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2863B" w14:textId="36D115B4" w:rsidR="00413893" w:rsidRPr="00D66E5D" w:rsidRDefault="00413893" w:rsidP="00413893">
      <w:pPr>
        <w:pStyle w:val="Rubrik1"/>
      </w:pPr>
      <w:r w:rsidRPr="00D66E5D">
        <w:t>Lektion 7</w:t>
      </w:r>
      <w:r>
        <w:t xml:space="preserve"> </w:t>
      </w:r>
      <w:r w:rsidR="00B83BBA">
        <w:t>–</w:t>
      </w:r>
      <w:r>
        <w:t xml:space="preserve"> </w:t>
      </w:r>
      <w:r w:rsidR="00B83BBA">
        <w:t>Breddad och fördjupad diskussion</w:t>
      </w:r>
    </w:p>
    <w:p w14:paraId="0CD3AA26" w14:textId="1C2F0DB6" w:rsidR="00557610" w:rsidRDefault="00557610" w:rsidP="00557610">
      <w:pPr>
        <w:rPr>
          <w:b/>
          <w:bCs/>
        </w:rPr>
      </w:pPr>
      <w:r>
        <w:rPr>
          <w:b/>
          <w:bCs/>
        </w:rPr>
        <w:t xml:space="preserve">Förberedelser inför lektion </w:t>
      </w:r>
      <w:r>
        <w:rPr>
          <w:b/>
          <w:bCs/>
        </w:rPr>
        <w:t>7</w:t>
      </w:r>
      <w:r>
        <w:rPr>
          <w:b/>
          <w:bCs/>
        </w:rPr>
        <w:t>:</w:t>
      </w:r>
    </w:p>
    <w:p w14:paraId="2F3338D1" w14:textId="327FC815" w:rsidR="00557610" w:rsidRPr="00FE7313" w:rsidRDefault="00557610" w:rsidP="00557610">
      <w:r>
        <w:t xml:space="preserve">Påminn eleverna om att de </w:t>
      </w:r>
      <w:r w:rsidR="00BA6741">
        <w:t>ska ha förberett en kort presentation av sina resultat och slutsatser til</w:t>
      </w:r>
      <w:r>
        <w:t xml:space="preserve">l den här lektionen. </w:t>
      </w:r>
      <w:r w:rsidR="00254EE0">
        <w:t>Förbered tvärgrupper</w:t>
      </w:r>
      <w:r w:rsidR="00E205E9">
        <w:t xml:space="preserve"> om </w:t>
      </w:r>
      <w:proofErr w:type="gramStart"/>
      <w:r w:rsidR="00E205E9">
        <w:t>3-4</w:t>
      </w:r>
      <w:proofErr w:type="gramEnd"/>
      <w:r w:rsidR="00E205E9">
        <w:t xml:space="preserve"> personer som inte tidigare har laborerat tillsammans. </w:t>
      </w:r>
      <w:r w:rsidR="00D26096">
        <w:t xml:space="preserve">Bestäm hur grupperna ska fördelas i klassrum/grupprum. </w:t>
      </w:r>
      <w:r>
        <w:t xml:space="preserve">Gå igenom </w:t>
      </w:r>
      <w:proofErr w:type="spellStart"/>
      <w:r>
        <w:t>powerpoint</w:t>
      </w:r>
      <w:proofErr w:type="spellEnd"/>
      <w:r>
        <w:t xml:space="preserve"> Lektion </w:t>
      </w:r>
      <w:r w:rsidR="00BA6741">
        <w:t>7</w:t>
      </w:r>
      <w:r w:rsidR="00254EE0">
        <w:t xml:space="preserve"> som innehåller </w:t>
      </w:r>
      <w:r w:rsidR="00170402">
        <w:t>e</w:t>
      </w:r>
      <w:r w:rsidR="00254EE0">
        <w:t>n</w:t>
      </w:r>
      <w:r w:rsidR="00170402">
        <w:t xml:space="preserve"> linjeövning</w:t>
      </w:r>
      <w:r w:rsidR="00254EE0">
        <w:t xml:space="preserve"> och de frågor som eleverna ska diskutera i tvärgrupper</w:t>
      </w:r>
      <w:r w:rsidR="00E93498">
        <w:t>na</w:t>
      </w:r>
      <w:r w:rsidR="00254EE0">
        <w:t>.</w:t>
      </w:r>
    </w:p>
    <w:p w14:paraId="5B177411" w14:textId="77777777" w:rsidR="00557610" w:rsidRDefault="00557610" w:rsidP="00557610">
      <w:r w:rsidRPr="00FE7313">
        <w:rPr>
          <w:b/>
          <w:bCs/>
        </w:rPr>
        <w:t>Förslag till planering av lektionen</w:t>
      </w:r>
      <w:r>
        <w:t>:</w:t>
      </w:r>
    </w:p>
    <w:p w14:paraId="0F94A39C" w14:textId="6C771D87" w:rsidR="00B42A3D" w:rsidRDefault="00B42A3D" w:rsidP="00413893">
      <w:pPr>
        <w:pStyle w:val="Liststycke"/>
        <w:numPr>
          <w:ilvl w:val="0"/>
          <w:numId w:val="2"/>
        </w:numPr>
      </w:pPr>
      <w:r>
        <w:t>Introduktion (5 minuter)</w:t>
      </w:r>
    </w:p>
    <w:p w14:paraId="7B7C294E" w14:textId="7FC3A4C2" w:rsidR="00413893" w:rsidRDefault="00413893" w:rsidP="00413893">
      <w:pPr>
        <w:pStyle w:val="Liststycke"/>
        <w:numPr>
          <w:ilvl w:val="0"/>
          <w:numId w:val="2"/>
        </w:numPr>
      </w:pPr>
      <w:r>
        <w:t>Värderingsövning (10 minuter)</w:t>
      </w:r>
    </w:p>
    <w:p w14:paraId="6549825B" w14:textId="77777777" w:rsidR="00413893" w:rsidRDefault="00413893" w:rsidP="00413893">
      <w:pPr>
        <w:pStyle w:val="Liststycke"/>
        <w:numPr>
          <w:ilvl w:val="0"/>
          <w:numId w:val="2"/>
        </w:numPr>
      </w:pPr>
      <w:r>
        <w:t>Tvärgruppsdiskussion (15 minuter)</w:t>
      </w:r>
    </w:p>
    <w:p w14:paraId="501AC1FD" w14:textId="6ABFE8B3" w:rsidR="00413893" w:rsidRDefault="00413893" w:rsidP="00413893">
      <w:pPr>
        <w:pStyle w:val="Liststycke"/>
        <w:numPr>
          <w:ilvl w:val="0"/>
          <w:numId w:val="2"/>
        </w:numPr>
      </w:pPr>
      <w:r>
        <w:t>Eget arbete med rapport (3</w:t>
      </w:r>
      <w:r w:rsidR="005D35FC">
        <w:t>0</w:t>
      </w:r>
      <w:r>
        <w:t xml:space="preserve"> minuter)</w:t>
      </w:r>
    </w:p>
    <w:p w14:paraId="50C56CFB" w14:textId="7A6A8CF1" w:rsidR="00B42A3D" w:rsidRDefault="00B42A3D" w:rsidP="00413893">
      <w:pPr>
        <w:pStyle w:val="Rubrik4"/>
      </w:pPr>
      <w:r>
        <w:t>Introduktion</w:t>
      </w:r>
    </w:p>
    <w:p w14:paraId="64ADEF56" w14:textId="52AD7C9F" w:rsidR="00B42A3D" w:rsidRPr="00B42A3D" w:rsidRDefault="005D35FC" w:rsidP="00B42A3D">
      <w:r>
        <w:t xml:space="preserve">Lektionens mål är att </w:t>
      </w:r>
      <w:r w:rsidR="008B3EDA">
        <w:t xml:space="preserve">eleverna </w:t>
      </w:r>
      <w:r w:rsidR="00CA70C8">
        <w:t xml:space="preserve">ska </w:t>
      </w:r>
      <w:r w:rsidR="00FD65BD">
        <w:t>f</w:t>
      </w:r>
      <w:r w:rsidR="008E1D58">
        <w:t>å upp ögonen för hur de kan</w:t>
      </w:r>
      <w:r w:rsidR="00DD1288">
        <w:t xml:space="preserve"> </w:t>
      </w:r>
      <w:r w:rsidR="008B3EDA">
        <w:t>koppla sina resultat och slutsatser till ett individ- och samhällsperspektiv</w:t>
      </w:r>
      <w:r w:rsidR="00FD65BD">
        <w:t xml:space="preserve"> samt att de ska </w:t>
      </w:r>
      <w:r w:rsidR="00FD65BD">
        <w:t>bli säkrare i tolkning och värdering</w:t>
      </w:r>
      <w:r w:rsidR="00CA70C8">
        <w:t>.</w:t>
      </w:r>
      <w:r w:rsidR="00BD46B4">
        <w:t xml:space="preserve"> Som hjälp för att bredda och fördjupa diskussionen används en linjeövning och en tvärgruppsdiskussion.</w:t>
      </w:r>
    </w:p>
    <w:p w14:paraId="2D90D416" w14:textId="22D49784" w:rsidR="00413893" w:rsidRDefault="00413893" w:rsidP="00413893">
      <w:pPr>
        <w:pStyle w:val="Rubrik4"/>
      </w:pPr>
      <w:r>
        <w:t>Värderingsövning</w:t>
      </w:r>
    </w:p>
    <w:p w14:paraId="28252D48" w14:textId="0929711F" w:rsidR="00413893" w:rsidRDefault="00532BA2" w:rsidP="00413893">
      <w:r>
        <w:t>Värderingsövning</w:t>
      </w:r>
      <w:r w:rsidR="008D16EB">
        <w:t xml:space="preserve">ens syfte är att återknyta </w:t>
      </w:r>
      <w:r w:rsidR="000F35AA">
        <w:t>till ett breddat pe</w:t>
      </w:r>
      <w:r w:rsidR="000977BC">
        <w:t xml:space="preserve">rspektiv på dricksvattnets hårdhet och eventuella effekt på hälsa. För att övningen även ska </w:t>
      </w:r>
      <w:r w:rsidR="00A619FF">
        <w:t xml:space="preserve">upplevas som kontinuerlig med den tvärgruppsdiskussion som eleverna går in i finns </w:t>
      </w:r>
      <w:r w:rsidR="00A1541D">
        <w:t xml:space="preserve">i </w:t>
      </w:r>
      <w:proofErr w:type="spellStart"/>
      <w:r w:rsidR="00A1541D">
        <w:t>powerpoint</w:t>
      </w:r>
      <w:proofErr w:type="spellEnd"/>
      <w:r w:rsidR="00A1541D">
        <w:t xml:space="preserve"> Lektion 7 </w:t>
      </w:r>
      <w:r w:rsidR="00A619FF">
        <w:t>även några påståenden i linjeövningen som aktualiserar tolkning och värdering av resultat från en undersökning.</w:t>
      </w:r>
      <w:r w:rsidR="002F01A6">
        <w:t xml:space="preserve"> Bestäm vilken ände av klassrummet som ska stå för ”</w:t>
      </w:r>
      <w:r w:rsidR="007B584E">
        <w:t xml:space="preserve">Håller med” respektive ”Håller inte med”. </w:t>
      </w:r>
      <w:r w:rsidR="00510749">
        <w:t xml:space="preserve">Tempot i övningen kan vara ganska högt. Välj ut </w:t>
      </w:r>
      <w:r w:rsidR="00E6031E">
        <w:t>något/några påståenden där elevers ståndpunkter ventileras.</w:t>
      </w:r>
    </w:p>
    <w:p w14:paraId="3546DC1A" w14:textId="77777777" w:rsidR="00413893" w:rsidRDefault="00413893" w:rsidP="00413893">
      <w:pPr>
        <w:pStyle w:val="Rubrik4"/>
      </w:pPr>
      <w:r>
        <w:t>Tvärgruppsdiskussion</w:t>
      </w:r>
    </w:p>
    <w:p w14:paraId="045D7A7A" w14:textId="706DD368" w:rsidR="00AD5B3D" w:rsidRDefault="00413893" w:rsidP="00AD5B3D">
      <w:r>
        <w:t xml:space="preserve">Klassen ordnas i tvärgrupper om ca </w:t>
      </w:r>
      <w:proofErr w:type="gramStart"/>
      <w:r w:rsidR="00017FC9">
        <w:t>3-</w:t>
      </w:r>
      <w:r>
        <w:t>4</w:t>
      </w:r>
      <w:proofErr w:type="gramEnd"/>
      <w:r>
        <w:t xml:space="preserve"> elever så att </w:t>
      </w:r>
      <w:r w:rsidR="00B56460">
        <w:t>de som</w:t>
      </w:r>
      <w:r>
        <w:t xml:space="preserve"> analysera</w:t>
      </w:r>
      <w:r w:rsidR="00B56460">
        <w:t>t</w:t>
      </w:r>
      <w:r>
        <w:t xml:space="preserve"> vatten tillsammans hamnar i olika grupper. Tvärgruppsdiskussionen har som syfte att eleverna ska formulera sig om sina analyser och reflektera kring vilken betydelse deras resultat har i ett lite större perspektiv. Eleverna får följande instruktioner</w:t>
      </w:r>
      <w:r w:rsidR="0035500A">
        <w:t xml:space="preserve"> </w:t>
      </w:r>
      <w:r w:rsidR="00AD5B3D">
        <w:t xml:space="preserve">(se </w:t>
      </w:r>
      <w:r w:rsidR="00AD5B3D">
        <w:t>Instruktioner till tvärgruppsdiskussion (Elev)</w:t>
      </w:r>
      <w:r w:rsidR="00AD5B3D">
        <w:t>)</w:t>
      </w:r>
    </w:p>
    <w:p w14:paraId="35DADE17" w14:textId="47FCAC4D" w:rsidR="00413893" w:rsidRPr="00D66E5D" w:rsidRDefault="00AD5B3D" w:rsidP="00413893">
      <w:r>
        <w:t xml:space="preserve">Eleverna ska </w:t>
      </w:r>
      <w:r w:rsidR="00413893" w:rsidRPr="00D66E5D">
        <w:t>berätta om</w:t>
      </w:r>
      <w:r>
        <w:t>:</w:t>
      </w:r>
      <w:bookmarkStart w:id="0" w:name="_GoBack"/>
      <w:bookmarkEnd w:id="0"/>
    </w:p>
    <w:p w14:paraId="2886DBB8" w14:textId="1FA2A6D1" w:rsidR="00413893" w:rsidRPr="00D66E5D" w:rsidRDefault="00413893" w:rsidP="00413893">
      <w:pPr>
        <w:pStyle w:val="Liststycke"/>
        <w:numPr>
          <w:ilvl w:val="0"/>
          <w:numId w:val="1"/>
        </w:numPr>
      </w:pPr>
      <w:r w:rsidRPr="00D66E5D">
        <w:t>Vilka vatten jämfördes? Visa stapeldiagrammen i tur och ordning</w:t>
      </w:r>
      <w:r w:rsidR="0035500A">
        <w:t xml:space="preserve"> i tvärgruppen</w:t>
      </w:r>
      <w:r w:rsidR="001669DD">
        <w:t>.</w:t>
      </w:r>
    </w:p>
    <w:p w14:paraId="58A7E0A2" w14:textId="1D6880AE" w:rsidR="00413893" w:rsidRPr="00D66E5D" w:rsidRDefault="00413893" w:rsidP="00413893">
      <w:r w:rsidRPr="00D66E5D">
        <w:t>Att diskutera</w:t>
      </w:r>
      <w:r w:rsidR="001669DD">
        <w:t xml:space="preserve"> tillsammans kring:</w:t>
      </w:r>
    </w:p>
    <w:p w14:paraId="3B6188EF" w14:textId="5BA4771F" w:rsidR="00413893" w:rsidRPr="00D66E5D" w:rsidRDefault="00413893" w:rsidP="00413893">
      <w:pPr>
        <w:pStyle w:val="Liststycke"/>
        <w:numPr>
          <w:ilvl w:val="0"/>
          <w:numId w:val="1"/>
        </w:numPr>
      </w:pPr>
      <w:r w:rsidRPr="00D66E5D">
        <w:t>Vilka konsekvenser har dina</w:t>
      </w:r>
      <w:r w:rsidR="001669DD">
        <w:t>/era</w:t>
      </w:r>
      <w:r w:rsidRPr="00D66E5D">
        <w:t xml:space="preserve"> resultat på ditt vardagsliv och/eller din kommun (eller den som ansvarar för vattnet)? </w:t>
      </w:r>
    </w:p>
    <w:p w14:paraId="27CF09C0" w14:textId="6A917B7A" w:rsidR="00413893" w:rsidRPr="00D66E5D" w:rsidRDefault="00413893" w:rsidP="00413893">
      <w:pPr>
        <w:pStyle w:val="Liststycke"/>
        <w:numPr>
          <w:ilvl w:val="0"/>
          <w:numId w:val="1"/>
        </w:numPr>
      </w:pPr>
      <w:r w:rsidRPr="00D66E5D">
        <w:t>Felkällor</w:t>
      </w:r>
      <w:r w:rsidR="001F2968">
        <w:t xml:space="preserve"> och brister i vattenprovtagningen respektive den komplexometriska titreringen</w:t>
      </w:r>
      <w:r w:rsidRPr="00D66E5D">
        <w:t xml:space="preserve">?  </w:t>
      </w:r>
    </w:p>
    <w:p w14:paraId="4CB5C4D2" w14:textId="77777777" w:rsidR="00413893" w:rsidRDefault="00413893" w:rsidP="00413893">
      <w:pPr>
        <w:pStyle w:val="Rubrik4"/>
      </w:pPr>
      <w:r>
        <w:t>Eget arbete med rapport</w:t>
      </w:r>
    </w:p>
    <w:p w14:paraId="744C7D5C" w14:textId="3855A6B7" w:rsidR="002244BE" w:rsidRDefault="00413893" w:rsidP="00413893">
      <w:r>
        <w:t>Eleverna får tid att arbeta</w:t>
      </w:r>
      <w:r w:rsidR="00A3005D">
        <w:t xml:space="preserve"> vidare</w:t>
      </w:r>
      <w:r>
        <w:t xml:space="preserve"> med sina egna rapporter där diskussionen står i fokus.</w:t>
      </w:r>
    </w:p>
    <w:p w14:paraId="434CFB00" w14:textId="6EA0BB7A" w:rsidR="00A3005D" w:rsidRDefault="00A3005D" w:rsidP="00413893">
      <w:r>
        <w:t>INLÄNKAT MATERIAL:</w:t>
      </w:r>
    </w:p>
    <w:p w14:paraId="4E072722" w14:textId="491FF060" w:rsidR="002A7CEE" w:rsidRDefault="00A3005D" w:rsidP="00413893">
      <w:r>
        <w:t xml:space="preserve">Powerpoint Lektion </w:t>
      </w:r>
      <w:r w:rsidR="00963CF4">
        <w:t>7</w:t>
      </w:r>
    </w:p>
    <w:p w14:paraId="69557B79" w14:textId="53136F8D" w:rsidR="00D24BE3" w:rsidRDefault="00D24BE3" w:rsidP="00413893">
      <w:r>
        <w:t>Instruktioner till tvärgruppsdiskussion (Elev)</w:t>
      </w:r>
    </w:p>
    <w:sectPr w:rsidR="00D2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76F"/>
    <w:multiLevelType w:val="hybridMultilevel"/>
    <w:tmpl w:val="8B606FF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872A8D"/>
    <w:multiLevelType w:val="hybridMultilevel"/>
    <w:tmpl w:val="3FF039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93"/>
    <w:rsid w:val="00017FC9"/>
    <w:rsid w:val="000977BC"/>
    <w:rsid w:val="000F35AA"/>
    <w:rsid w:val="001669DD"/>
    <w:rsid w:val="00170402"/>
    <w:rsid w:val="001F2968"/>
    <w:rsid w:val="002244BE"/>
    <w:rsid w:val="00254EE0"/>
    <w:rsid w:val="002A7CEE"/>
    <w:rsid w:val="002F01A6"/>
    <w:rsid w:val="0035500A"/>
    <w:rsid w:val="00413893"/>
    <w:rsid w:val="004335DC"/>
    <w:rsid w:val="004638A3"/>
    <w:rsid w:val="00510749"/>
    <w:rsid w:val="00532BA2"/>
    <w:rsid w:val="00557610"/>
    <w:rsid w:val="005D35FC"/>
    <w:rsid w:val="007B584E"/>
    <w:rsid w:val="007D0AF7"/>
    <w:rsid w:val="00824FCD"/>
    <w:rsid w:val="008B3EDA"/>
    <w:rsid w:val="008D16EB"/>
    <w:rsid w:val="008E1D58"/>
    <w:rsid w:val="00963CF4"/>
    <w:rsid w:val="00A1541D"/>
    <w:rsid w:val="00A3005D"/>
    <w:rsid w:val="00A619FF"/>
    <w:rsid w:val="00AD5B3D"/>
    <w:rsid w:val="00B42A3D"/>
    <w:rsid w:val="00B56460"/>
    <w:rsid w:val="00B83BBA"/>
    <w:rsid w:val="00BA6741"/>
    <w:rsid w:val="00BD46B4"/>
    <w:rsid w:val="00CA70C8"/>
    <w:rsid w:val="00D24BE3"/>
    <w:rsid w:val="00D26096"/>
    <w:rsid w:val="00D7422E"/>
    <w:rsid w:val="00DB5BD3"/>
    <w:rsid w:val="00DD1288"/>
    <w:rsid w:val="00DD5EA7"/>
    <w:rsid w:val="00E205E9"/>
    <w:rsid w:val="00E6031E"/>
    <w:rsid w:val="00E62785"/>
    <w:rsid w:val="00E93498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E4B9"/>
  <w15:chartTrackingRefBased/>
  <w15:docId w15:val="{656AB9D8-6A33-45E4-931F-FB6AE75C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3893"/>
  </w:style>
  <w:style w:type="paragraph" w:styleId="Rubrik1">
    <w:name w:val="heading 1"/>
    <w:basedOn w:val="Normal"/>
    <w:next w:val="Normal"/>
    <w:link w:val="Rubrik1Char"/>
    <w:uiPriority w:val="9"/>
    <w:qFormat/>
    <w:rsid w:val="00413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138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138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4138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138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stycke">
    <w:name w:val="List Paragraph"/>
    <w:basedOn w:val="Normal"/>
    <w:uiPriority w:val="34"/>
    <w:qFormat/>
    <w:rsid w:val="0041389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138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B1D96ADC4C849B99D3CBD0D6A9917" ma:contentTypeVersion="16" ma:contentTypeDescription="Create a new document." ma:contentTypeScope="" ma:versionID="cde20116f1406b9e696f2a2761286021">
  <xsd:schema xmlns:xsd="http://www.w3.org/2001/XMLSchema" xmlns:xs="http://www.w3.org/2001/XMLSchema" xmlns:p="http://schemas.microsoft.com/office/2006/metadata/properties" xmlns:ns3="996152cb-42f8-4eae-bae5-6350be5f9a25" xmlns:ns4="a3a5d6f6-16f3-4bbc-8c8c-a297839196c9" targetNamespace="http://schemas.microsoft.com/office/2006/metadata/properties" ma:root="true" ma:fieldsID="c0188332e4954368c212182220b64abf" ns3:_="" ns4:_="">
    <xsd:import namespace="996152cb-42f8-4eae-bae5-6350be5f9a25"/>
    <xsd:import namespace="a3a5d6f6-16f3-4bbc-8c8c-a297839196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UniqueSourceRef" minOccurs="0"/>
                <xsd:element ref="ns4:FileHash" minOccurs="0"/>
                <xsd:element ref="ns4:CloudMigratorVersion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152cb-42f8-4eae-bae5-6350be5f9a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5d6f6-16f3-4bbc-8c8c-a29783919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UniqueSourceRef" ma:index="13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4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5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a3a5d6f6-16f3-4bbc-8c8c-a297839196c9" xsi:nil="true"/>
    <UniqueSourceRef xmlns="a3a5d6f6-16f3-4bbc-8c8c-a297839196c9" xsi:nil="true"/>
    <FileHash xmlns="a3a5d6f6-16f3-4bbc-8c8c-a297839196c9" xsi:nil="true"/>
  </documentManagement>
</p:properties>
</file>

<file path=customXml/itemProps1.xml><?xml version="1.0" encoding="utf-8"?>
<ds:datastoreItem xmlns:ds="http://schemas.openxmlformats.org/officeDocument/2006/customXml" ds:itemID="{4D8D06CE-E954-40E9-BA79-2CE48503E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152cb-42f8-4eae-bae5-6350be5f9a25"/>
    <ds:schemaRef ds:uri="a3a5d6f6-16f3-4bbc-8c8c-a29783919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338AC-5A27-491A-BE67-0A8629F2A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9855E-89B9-4CD5-85DB-03E3B6E7823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3a5d6f6-16f3-4bbc-8c8c-a297839196c9"/>
    <ds:schemaRef ds:uri="996152cb-42f8-4eae-bae5-6350be5f9a2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Berglund Ammie</dc:creator>
  <cp:keywords/>
  <dc:description/>
  <cp:lastModifiedBy>Berglund Ammie</cp:lastModifiedBy>
  <cp:revision>2</cp:revision>
  <dcterms:created xsi:type="dcterms:W3CDTF">2020-06-16T12:56:00Z</dcterms:created>
  <dcterms:modified xsi:type="dcterms:W3CDTF">2020-06-16T12:56:00Z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0x010100D0EB1D96ADC4C849B99D3CBD0D6A9917</vt:lpwstr>
  </property>
</Properties>
</file>