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8CEA3" w14:textId="73E7516D" w:rsidR="003507F3" w:rsidRDefault="0029341D" w:rsidP="00BE6A49">
      <w:pPr>
        <w:ind w:left="284"/>
        <w:jc w:val="right"/>
        <w:rPr>
          <w:rFonts w:ascii="Geneva" w:hAnsi="Geneva"/>
          <w:sz w:val="40"/>
          <w:szCs w:val="40"/>
        </w:rPr>
      </w:pPr>
      <w:r>
        <w:rPr>
          <w:rFonts w:ascii="Geneva" w:hAnsi="Genev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E3384" wp14:editId="19735281">
                <wp:simplePos x="0" y="0"/>
                <wp:positionH relativeFrom="margin">
                  <wp:align>left</wp:align>
                </wp:positionH>
                <wp:positionV relativeFrom="topMargin">
                  <wp:posOffset>330200</wp:posOffset>
                </wp:positionV>
                <wp:extent cx="3403600" cy="1600200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BC361" w14:textId="7C8CE78A" w:rsidR="00966E60" w:rsidRPr="00C74F83" w:rsidRDefault="00D32D8C" w:rsidP="00814DF4">
                            <w:pPr>
                              <w:ind w:right="12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49B8BC6" wp14:editId="4DB67130">
                                  <wp:extent cx="1887872" cy="1416050"/>
                                  <wp:effectExtent l="0" t="0" r="0" b="0"/>
                                  <wp:docPr id="7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rganiska syror-v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148" cy="1421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E3384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0;margin-top:26pt;width:268pt;height:12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" filled="f" stroked="f">
                <v:textbox>
                  <w:txbxContent>
                    <w:p w14:paraId="738BC361" w14:textId="7C8CE78A" w:rsidR="00966E60" w:rsidRPr="00C74F83" w:rsidRDefault="00D32D8C" w:rsidP="00814DF4">
                      <w:pPr>
                        <w:ind w:right="12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49B8BC6" wp14:editId="4DB67130">
                            <wp:extent cx="1887872" cy="1416050"/>
                            <wp:effectExtent l="0" t="0" r="0" b="0"/>
                            <wp:docPr id="7" name="Bildobjek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rganiska syror-v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148" cy="1421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BC04ED" w14:textId="31576C40" w:rsidR="00BE6A49" w:rsidRPr="00BE6A49" w:rsidRDefault="007A7897" w:rsidP="00CE00EC">
      <w:pPr>
        <w:spacing w:after="360"/>
        <w:ind w:right="249"/>
        <w:jc w:val="right"/>
        <w:rPr>
          <w:rFonts w:ascii="Geneva" w:hAnsi="Geneva"/>
          <w:sz w:val="40"/>
          <w:szCs w:val="40"/>
        </w:rPr>
      </w:pPr>
      <w:r>
        <w:rPr>
          <w:rFonts w:ascii="Geneva" w:hAnsi="Geneva"/>
          <w:sz w:val="40"/>
          <w:szCs w:val="40"/>
        </w:rPr>
        <w:t>Fyra</w:t>
      </w:r>
      <w:r w:rsidR="00814DF4">
        <w:rPr>
          <w:rFonts w:ascii="Geneva" w:hAnsi="Geneva"/>
          <w:sz w:val="40"/>
          <w:szCs w:val="40"/>
        </w:rPr>
        <w:t xml:space="preserve"> svaga syror</w:t>
      </w:r>
    </w:p>
    <w:tbl>
      <w:tblPr>
        <w:tblStyle w:val="Tabellrutnt"/>
        <w:tblW w:w="9527" w:type="dxa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1848"/>
        <w:gridCol w:w="7660"/>
      </w:tblGrid>
      <w:tr w:rsidR="00FB106B" w:rsidRPr="00FB106B" w14:paraId="2D09C450" w14:textId="77777777" w:rsidTr="00552131">
        <w:tc>
          <w:tcPr>
            <w:tcW w:w="1867" w:type="dxa"/>
            <w:gridSpan w:val="2"/>
          </w:tcPr>
          <w:p w14:paraId="3515DD67" w14:textId="77777777" w:rsidR="00FB106B" w:rsidRPr="00FB106B" w:rsidRDefault="00D61E6F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Fyra</w:t>
            </w:r>
            <w:r w:rsidR="00FB106B" w:rsidRPr="00FB106B">
              <w:rPr>
                <w:rFonts w:ascii="Geneva" w:hAnsi="Geneva"/>
                <w:sz w:val="22"/>
                <w:szCs w:val="22"/>
              </w:rPr>
              <w:t xml:space="preserve"> organiska syror </w:t>
            </w:r>
          </w:p>
        </w:tc>
        <w:tc>
          <w:tcPr>
            <w:tcW w:w="7660" w:type="dxa"/>
          </w:tcPr>
          <w:p w14:paraId="22DB8213" w14:textId="77777777" w:rsidR="00FB106B" w:rsidRPr="00FB106B" w:rsidRDefault="00FB106B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87AC253" wp14:editId="687D9CF4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50800</wp:posOffset>
                      </wp:positionV>
                      <wp:extent cx="996951" cy="612252"/>
                      <wp:effectExtent l="0" t="0" r="0" b="16510"/>
                      <wp:wrapNone/>
                      <wp:docPr id="30" name="Grup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1" cy="612252"/>
                                <a:chOff x="-29639" y="-54233"/>
                                <a:chExt cx="1158612" cy="814032"/>
                              </a:xfrm>
                            </wpg:grpSpPr>
                            <wps:wsp>
                              <wps:cNvPr id="31" name="Textruta 31"/>
                              <wps:cNvSpPr txBox="1"/>
                              <wps:spPr>
                                <a:xfrm>
                                  <a:off x="184373" y="-54233"/>
                                  <a:ext cx="944600" cy="337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28575">
                                  <a:noFill/>
                                </a:ln>
                              </wps:spPr>
                              <wps:txbx>
                                <w:txbxContent>
                                  <w:p w14:paraId="5EA5AE93" w14:textId="77777777" w:rsidR="00FB106B" w:rsidRPr="009722A1" w:rsidRDefault="00FB106B">
                                    <w:pPr>
                                      <w:rPr>
                                        <w:rFonts w:asciiTheme="minorHAnsi" w:hAnsiTheme="minorHAnsi" w:cstheme="minorHAnsi"/>
                                        <w:color w:val="44546A" w:themeColor="text2"/>
                                        <w:sz w:val="16"/>
                                        <w:szCs w:val="16"/>
                                      </w:rPr>
                                    </w:pPr>
                                    <w:r w:rsidRPr="009722A1">
                                      <w:rPr>
                                        <w:rFonts w:asciiTheme="minorHAnsi" w:hAnsiTheme="minorHAnsi" w:cstheme="minorHAnsi"/>
                                        <w:color w:val="44546A" w:themeColor="text2"/>
                                        <w:sz w:val="16"/>
                                        <w:szCs w:val="16"/>
                                      </w:rPr>
                                      <w:t>Karboxylgrupp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Ellips 33"/>
                              <wps:cNvSpPr/>
                              <wps:spPr>
                                <a:xfrm>
                                  <a:off x="-29639" y="224381"/>
                                  <a:ext cx="464921" cy="535418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ak pilkoppling 34"/>
                              <wps:cNvCnPr/>
                              <wps:spPr>
                                <a:xfrm flipH="1">
                                  <a:off x="410659" y="246396"/>
                                  <a:ext cx="169739" cy="16426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2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AC253" id="Grupp 30" o:spid="_x0000_s1027" style="position:absolute;margin-left:14.95pt;margin-top:4pt;width:78.5pt;height:48.2pt;z-index:251691008;mso-width-relative:margin;mso-height-relative:margin" coordorigin="-296,-542" coordsize="11586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">
                      <v:shape id="Textruta 31" o:spid="_x0000_s1028" type="#_x0000_t202" style="position:absolute;left:1843;top:-542;width:9446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" fillcolor="white [3201]" stroked="f" strokeweight="2.25pt">
                        <v:textbox>
                          <w:txbxContent>
                            <w:p w14:paraId="5EA5AE93" w14:textId="77777777" w:rsidR="00FB106B" w:rsidRPr="009722A1" w:rsidRDefault="00FB106B">
                              <w:pPr>
                                <w:rPr>
                                  <w:rFonts w:asciiTheme="minorHAnsi" w:hAnsiTheme="minorHAnsi" w:cstheme="minorHAnsi"/>
                                  <w:color w:val="44546A" w:themeColor="text2"/>
                                  <w:sz w:val="16"/>
                                  <w:szCs w:val="16"/>
                                </w:rPr>
                              </w:pPr>
                              <w:r w:rsidRPr="009722A1">
                                <w:rPr>
                                  <w:rFonts w:asciiTheme="minorHAnsi" w:hAnsiTheme="minorHAnsi" w:cstheme="minorHAnsi"/>
                                  <w:color w:val="44546A" w:themeColor="text2"/>
                                  <w:sz w:val="16"/>
                                  <w:szCs w:val="16"/>
                                </w:rPr>
                                <w:t>Karboxylgrupp</w:t>
                              </w:r>
                            </w:p>
                          </w:txbxContent>
                        </v:textbox>
                      </v:shape>
                      <v:oval id="Ellips 33" o:spid="_x0000_s1029" style="position:absolute;left:-296;top:2243;width:4648;height:5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" filled="f" strokecolor="#1f3763 [1604]" strokeweight="1pt">
                        <v:stroke joinstyle="miter"/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ak pilkoppling 34" o:spid="_x0000_s1030" type="#_x0000_t32" style="position:absolute;left:4106;top:2463;width:1697;height:16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" strokecolor="#44546a [3215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FB106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35FB1C53" wp14:editId="7D7A7444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287020</wp:posOffset>
                  </wp:positionV>
                  <wp:extent cx="476250" cy="339725"/>
                  <wp:effectExtent l="0" t="0" r="0" b="3175"/>
                  <wp:wrapSquare wrapText="bothSides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0535" t="45839" r="19430" b="41435"/>
                          <a:stretch/>
                        </pic:blipFill>
                        <pic:spPr bwMode="auto">
                          <a:xfrm>
                            <a:off x="0" y="0"/>
                            <a:ext cx="476250" cy="33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        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DCB45EB" wp14:editId="5A4633E4">
                  <wp:extent cx="823694" cy="488950"/>
                  <wp:effectExtent l="0" t="0" r="0" b="6350"/>
                  <wp:docPr id="36" name="Bildobjekt 36" descr="C:\Users\jeol4322\AppData\Local\Microsoft\Windows\INetCache\Content.MSO\E7E9A3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ol4322\AppData\Local\Microsoft\Windows\INetCache\Content.MSO\E7E9A3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00" cy="5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241A4C4" wp14:editId="3B5AE578">
                  <wp:extent cx="781050" cy="457979"/>
                  <wp:effectExtent l="0" t="0" r="0" b="0"/>
                  <wp:docPr id="37" name="Bildobjekt 37" descr="C:\Users\jeol4322\AppData\Local\Microsoft\Windows\INetCache\Content.MSO\F6A2DE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ol4322\AppData\Local\Microsoft\Windows\INetCache\Content.MSO\F6A2DE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25" cy="4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9220682" wp14:editId="196081DF">
                  <wp:extent cx="999630" cy="444500"/>
                  <wp:effectExtent l="0" t="0" r="0" b="0"/>
                  <wp:docPr id="38" name="Bildobjekt 38" descr="C:\Users\jeol4322\AppData\Local\Microsoft\Windows\INetCache\Content.MSO\FE4E3D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ol4322\AppData\Local\Microsoft\Windows\INetCache\Content.MSO\FE4E3D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36" cy="47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9DB95" w14:textId="77777777" w:rsidR="00FB106B" w:rsidRPr="00FB106B" w:rsidRDefault="00FB106B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Ättiksyra                                Askorbinsyra           Vinsyra                      Citronsyra                            </w:t>
            </w:r>
          </w:p>
        </w:tc>
      </w:tr>
      <w:tr w:rsidR="00BF2B69" w:rsidRPr="00FB106B" w14:paraId="55E1633F" w14:textId="77777777" w:rsidTr="00552131">
        <w:tc>
          <w:tcPr>
            <w:tcW w:w="1867" w:type="dxa"/>
            <w:gridSpan w:val="2"/>
          </w:tcPr>
          <w:p w14:paraId="6ABCFB17" w14:textId="77777777" w:rsidR="00BF2B69" w:rsidRPr="00FB106B" w:rsidRDefault="00BF2B69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FB106B">
              <w:rPr>
                <w:rFonts w:ascii="Geneva" w:hAnsi="Geneva"/>
                <w:sz w:val="22"/>
                <w:szCs w:val="22"/>
              </w:rPr>
              <w:t xml:space="preserve">Organiska syror </w:t>
            </w:r>
          </w:p>
        </w:tc>
        <w:tc>
          <w:tcPr>
            <w:tcW w:w="7660" w:type="dxa"/>
          </w:tcPr>
          <w:p w14:paraId="6EF98CE0" w14:textId="09232FB5" w:rsidR="00BF2B69" w:rsidRPr="00FB106B" w:rsidRDefault="00BF2B69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När syror löses i vatten avger de vissa specifika väteatomer i form av vätejoner, </w:t>
            </w:r>
            <w:r w:rsidR="005F43C2">
              <w:rPr>
                <w:rFonts w:asciiTheme="minorHAnsi" w:hAnsiTheme="minorHAnsi" w:cstheme="minorHAnsi"/>
                <w:noProof/>
                <w:sz w:val="22"/>
                <w:szCs w:val="22"/>
              </w:rPr>
              <w:t>vilka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bildar oxoniumjoner (H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  <w:vertAlign w:val="subscript"/>
              </w:rPr>
              <w:t>3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>O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  <w:t>+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>)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i vatten</w:t>
            </w:r>
            <w:r w:rsidR="005F43C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och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gör lösningen sur.</w:t>
            </w:r>
          </w:p>
          <w:p w14:paraId="769E6050" w14:textId="5B538A18" w:rsidR="00BF2B69" w:rsidRPr="00FB106B" w:rsidRDefault="00BF2B69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noProof/>
                <w:color w:val="44546A" w:themeColor="text2"/>
                <w:sz w:val="22"/>
                <w:szCs w:val="22"/>
              </w:rPr>
              <w:t xml:space="preserve">           H</w:t>
            </w:r>
            <w:r w:rsidRPr="00FB106B">
              <w:rPr>
                <w:rFonts w:asciiTheme="minorHAnsi" w:hAnsiTheme="minorHAnsi" w:cstheme="minorHAnsi"/>
                <w:noProof/>
                <w:color w:val="44546A" w:themeColor="text2"/>
                <w:sz w:val="22"/>
                <w:szCs w:val="22"/>
                <w:vertAlign w:val="superscript"/>
              </w:rPr>
              <w:t xml:space="preserve">+ 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>+ H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  <w:vertAlign w:val="subscript"/>
              </w:rPr>
              <w:t>2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O </w:t>
            </w:r>
            <w:r w:rsidR="002460A8">
              <w:rPr>
                <w:rFonts w:ascii="Wingdings 3" w:hAnsi="Wingdings 3" w:cstheme="minorHAnsi"/>
                <w:noProof/>
                <w:sz w:val="22"/>
                <w:szCs w:val="22"/>
                <w:lang w:val="en-GB"/>
              </w:rPr>
              <w:t>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H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  <w:vertAlign w:val="subscript"/>
              </w:rPr>
              <w:t>3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>O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  <w:t>+</w:t>
            </w:r>
          </w:p>
          <w:p w14:paraId="34E1CF7B" w14:textId="680649D0" w:rsidR="00BF2B69" w:rsidRPr="00FB106B" w:rsidRDefault="00BF2B69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 organiska syror är det oftast vätejoner från </w:t>
            </w:r>
            <w:r w:rsidRPr="00FB106B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t>karboxylgrupper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som avges. 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>S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>yror kan avge en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eller flera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vätejon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>er</w:t>
            </w:r>
            <w:r w:rsidRPr="00FB106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per molekyl 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>beroende av syramolekylens struktur.</w:t>
            </w:r>
          </w:p>
        </w:tc>
      </w:tr>
      <w:tr w:rsidR="0029341D" w:rsidRPr="00FB106B" w14:paraId="16F1D386" w14:textId="77777777" w:rsidTr="00552131">
        <w:tc>
          <w:tcPr>
            <w:tcW w:w="1867" w:type="dxa"/>
            <w:gridSpan w:val="2"/>
          </w:tcPr>
          <w:p w14:paraId="42A93F41" w14:textId="77777777" w:rsidR="0029341D" w:rsidRPr="00FB106B" w:rsidRDefault="0029341D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Uppgift</w:t>
            </w:r>
          </w:p>
        </w:tc>
        <w:tc>
          <w:tcPr>
            <w:tcW w:w="7660" w:type="dxa"/>
          </w:tcPr>
          <w:p w14:paraId="71EC7282" w14:textId="7EC65E73" w:rsidR="0029341D" w:rsidRPr="00FB106B" w:rsidRDefault="003E3861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Att undersöka</w:t>
            </w:r>
            <w:r w:rsidR="002934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fyra</w:t>
            </w:r>
            <w:r w:rsidR="006E2F5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svaga</w:t>
            </w:r>
            <w:r w:rsidR="002934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syro</w:t>
            </w:r>
            <w:r w:rsidR="00E96227">
              <w:rPr>
                <w:rFonts w:asciiTheme="minorHAnsi" w:hAnsiTheme="minorHAnsi" w:cstheme="minorHAnsi"/>
                <w:noProof/>
                <w:sz w:val="22"/>
                <w:szCs w:val="22"/>
              </w:rPr>
              <w:t>r</w:t>
            </w:r>
            <w:r w:rsidR="002934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genom att droppvis tillsätta basen natrium</w:t>
            </w:r>
            <w:r w:rsidR="002460A8">
              <w:rPr>
                <w:rFonts w:asciiTheme="minorHAnsi" w:hAnsiTheme="minorHAnsi" w:cstheme="minorHAnsi"/>
                <w:noProof/>
                <w:sz w:val="22"/>
                <w:szCs w:val="22"/>
              </w:rPr>
              <w:t>-</w:t>
            </w:r>
            <w:r w:rsidR="002934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karbonat till var och en av </w:t>
            </w:r>
            <w:r w:rsidR="00AD331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syrorna </w:t>
            </w:r>
            <w:r w:rsidR="002934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tills </w:t>
            </w:r>
            <w:r w:rsidR="00F67207">
              <w:rPr>
                <w:rFonts w:asciiTheme="minorHAnsi" w:hAnsiTheme="minorHAnsi" w:cstheme="minorHAnsi"/>
                <w:noProof/>
                <w:sz w:val="22"/>
                <w:szCs w:val="22"/>
              </w:rPr>
              <w:t>indikatorn visar att lösningen är neutral.</w:t>
            </w:r>
          </w:p>
        </w:tc>
      </w:tr>
      <w:tr w:rsidR="00BF2B69" w:rsidRPr="00FB106B" w14:paraId="33B6CE50" w14:textId="77777777" w:rsidTr="00552131">
        <w:tc>
          <w:tcPr>
            <w:tcW w:w="1867" w:type="dxa"/>
            <w:gridSpan w:val="2"/>
          </w:tcPr>
          <w:p w14:paraId="564C7D8A" w14:textId="77777777" w:rsidR="00BF2B69" w:rsidRPr="00FB106B" w:rsidRDefault="00BF2B69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 w:rsidRPr="00FB106B">
              <w:rPr>
                <w:rFonts w:ascii="Geneva" w:hAnsi="Geneva"/>
                <w:sz w:val="22"/>
                <w:szCs w:val="22"/>
              </w:rPr>
              <w:t>Material</w:t>
            </w:r>
          </w:p>
        </w:tc>
        <w:tc>
          <w:tcPr>
            <w:tcW w:w="7660" w:type="dxa"/>
          </w:tcPr>
          <w:p w14:paraId="4F790A5F" w14:textId="1AC654F3" w:rsidR="00BF2B69" w:rsidRPr="005F43C2" w:rsidRDefault="005F43C2">
            <w:pPr>
              <w:tabs>
                <w:tab w:val="left" w:pos="317"/>
              </w:tabs>
              <w:spacing w:before="120" w:after="120"/>
              <w:ind w:right="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Lösningar av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 xml:space="preserve"> citronsyra</w:t>
            </w:r>
            <w:r w:rsidR="00552131">
              <w:rPr>
                <w:rFonts w:asciiTheme="minorHAnsi" w:hAnsiTheme="minorHAnsi"/>
                <w:sz w:val="22"/>
                <w:szCs w:val="22"/>
              </w:rPr>
              <w:t>n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>, askorbinsyra</w:t>
            </w:r>
            <w:r w:rsidR="00552131">
              <w:rPr>
                <w:rFonts w:asciiTheme="minorHAnsi" w:hAnsiTheme="minorHAnsi"/>
                <w:sz w:val="22"/>
                <w:szCs w:val="22"/>
              </w:rPr>
              <w:t>n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>, vinsyra</w:t>
            </w:r>
            <w:r w:rsidR="00552131">
              <w:rPr>
                <w:rFonts w:asciiTheme="minorHAnsi" w:hAnsiTheme="minorHAnsi"/>
                <w:sz w:val="22"/>
                <w:szCs w:val="22"/>
              </w:rPr>
              <w:t>n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>, ättiksyra</w:t>
            </w:r>
            <w:r w:rsidR="00552131">
              <w:rPr>
                <w:rFonts w:asciiTheme="minorHAnsi" w:hAnsiTheme="minorHAnsi"/>
                <w:sz w:val="22"/>
                <w:szCs w:val="22"/>
              </w:rPr>
              <w:t>n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 xml:space="preserve"> och natriumkarbonat</w:t>
            </w:r>
            <w:r w:rsidR="00552131">
              <w:rPr>
                <w:rFonts w:asciiTheme="minorHAnsi" w:hAnsiTheme="minorHAnsi"/>
                <w:sz w:val="22"/>
                <w:szCs w:val="22"/>
              </w:rPr>
              <w:t>en, samtliga i lösningar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 xml:space="preserve"> med koncentrationen 0,1 mol/dm</w:t>
            </w:r>
            <w:r w:rsidR="00BF2B69" w:rsidRPr="00FB106B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 w:rsidR="00AE4FDF">
              <w:rPr>
                <w:rFonts w:asciiTheme="minorHAnsi" w:hAnsiTheme="minorHAnsi"/>
                <w:sz w:val="22"/>
                <w:szCs w:val="22"/>
              </w:rPr>
              <w:t xml:space="preserve">, samt 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>BTB</w:t>
            </w:r>
            <w:r w:rsidR="0033124D">
              <w:rPr>
                <w:rFonts w:asciiTheme="minorHAnsi" w:hAnsiTheme="minorHAnsi"/>
                <w:sz w:val="22"/>
                <w:szCs w:val="22"/>
              </w:rPr>
              <w:t xml:space="preserve"> (eller rödkålsindikator)</w:t>
            </w:r>
            <w:r w:rsidR="00BF2B69" w:rsidRPr="00FB106B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3124D">
              <w:rPr>
                <w:rFonts w:asciiTheme="minorHAnsi" w:hAnsiTheme="minorHAnsi"/>
                <w:sz w:val="22"/>
                <w:szCs w:val="22"/>
              </w:rPr>
              <w:t>Det räcker med små volymer.</w:t>
            </w:r>
            <w:bookmarkStart w:id="0" w:name="_GoBack"/>
            <w:bookmarkEnd w:id="0"/>
          </w:p>
          <w:p w14:paraId="5474A755" w14:textId="77777777" w:rsidR="00BF2B69" w:rsidRDefault="00BF2B69">
            <w:pPr>
              <w:tabs>
                <w:tab w:val="left" w:pos="317"/>
              </w:tabs>
              <w:spacing w:after="120"/>
              <w:ind w:right="3"/>
              <w:rPr>
                <w:rFonts w:asciiTheme="minorHAnsi" w:hAnsiTheme="minorHAnsi"/>
                <w:sz w:val="22"/>
                <w:szCs w:val="22"/>
              </w:rPr>
            </w:pPr>
            <w:r w:rsidRPr="00FB106B">
              <w:rPr>
                <w:rFonts w:asciiTheme="minorHAnsi" w:hAnsiTheme="minorHAnsi" w:cstheme="minorHAnsi"/>
                <w:sz w:val="22"/>
                <w:szCs w:val="22"/>
              </w:rPr>
              <w:t>Provplatta med 24 brunnar, vitt (inplastat) papper att ha under provplattan, 8 plastpipetter (1 cm</w:t>
            </w:r>
            <w:r w:rsidRPr="00FB106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FB106B">
              <w:rPr>
                <w:rFonts w:asciiTheme="minorHAnsi" w:hAnsiTheme="minorHAnsi" w:cstheme="minorHAnsi"/>
                <w:sz w:val="22"/>
                <w:szCs w:val="22"/>
              </w:rPr>
              <w:t>), 5 bägare, 1 m</w:t>
            </w:r>
            <w:r w:rsidRPr="00FB106B">
              <w:rPr>
                <w:rFonts w:asciiTheme="minorHAnsi" w:hAnsiTheme="minorHAnsi"/>
                <w:sz w:val="22"/>
                <w:szCs w:val="22"/>
              </w:rPr>
              <w:t>ärkpenna och skedar eller dylikt för omrörning.</w:t>
            </w:r>
          </w:p>
          <w:p w14:paraId="718FC649" w14:textId="759EE991" w:rsidR="005F43C2" w:rsidRPr="005F43C2" w:rsidRDefault="00F67207">
            <w:pPr>
              <w:tabs>
                <w:tab w:val="left" w:pos="317"/>
              </w:tabs>
              <w:spacing w:after="120"/>
              <w:ind w:right="3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Underlag för riskbedömning finns i slutet av detta dokument</w:t>
            </w:r>
            <w:r w:rsidR="005F43C2" w:rsidRPr="005F43C2"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</w:tc>
      </w:tr>
      <w:tr w:rsidR="00BF2B69" w:rsidRPr="00FB106B" w14:paraId="2291BBC7" w14:textId="77777777" w:rsidTr="00552131">
        <w:tc>
          <w:tcPr>
            <w:tcW w:w="1867" w:type="dxa"/>
            <w:gridSpan w:val="2"/>
          </w:tcPr>
          <w:p w14:paraId="4C4454EC" w14:textId="634D8D8B" w:rsidR="00BF2B69" w:rsidRPr="00FB106B" w:rsidRDefault="005F43C2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Testa indikatorn</w:t>
            </w:r>
          </w:p>
          <w:p w14:paraId="747AC5C3" w14:textId="77777777" w:rsidR="00BF2B69" w:rsidRPr="00FB106B" w:rsidRDefault="00BF2B69">
            <w:pPr>
              <w:spacing w:before="120"/>
              <w:rPr>
                <w:rFonts w:ascii="Geneva" w:hAnsi="Geneva"/>
                <w:sz w:val="22"/>
                <w:szCs w:val="22"/>
              </w:rPr>
            </w:pPr>
          </w:p>
        </w:tc>
        <w:tc>
          <w:tcPr>
            <w:tcW w:w="7660" w:type="dxa"/>
          </w:tcPr>
          <w:p w14:paraId="2501B67D" w14:textId="42949B8E" w:rsidR="00BF2B69" w:rsidRPr="00FB106B" w:rsidRDefault="00BF2B69" w:rsidP="00552131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0"/>
                <w:tab w:val="num" w:pos="479"/>
              </w:tabs>
              <w:autoSpaceDE w:val="0"/>
              <w:autoSpaceDN w:val="0"/>
              <w:spacing w:before="120"/>
              <w:ind w:left="0" w:right="3" w:hanging="337"/>
              <w:rPr>
                <w:rFonts w:asciiTheme="minorHAnsi" w:hAnsiTheme="minorHAnsi"/>
                <w:sz w:val="22"/>
                <w:szCs w:val="22"/>
              </w:rPr>
            </w:pPr>
            <w:r w:rsidRPr="00FB106B">
              <w:rPr>
                <w:rFonts w:ascii="Geneva" w:hAnsi="Geneva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2662F6EB" wp14:editId="3DA763F9">
                  <wp:simplePos x="0" y="0"/>
                  <wp:positionH relativeFrom="column">
                    <wp:posOffset>3467735</wp:posOffset>
                  </wp:positionH>
                  <wp:positionV relativeFrom="paragraph">
                    <wp:posOffset>112395</wp:posOffset>
                  </wp:positionV>
                  <wp:extent cx="1278890" cy="914400"/>
                  <wp:effectExtent l="0" t="0" r="0" b="0"/>
                  <wp:wrapSquare wrapText="bothSides"/>
                  <wp:docPr id="28" name="Bildobjekt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A23BFB-6B0C-4C6D-BB42-F982A64784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0">
                            <a:extLst>
                              <a:ext uri="{FF2B5EF4-FFF2-40B4-BE49-F238E27FC236}">
                                <a16:creationId xmlns:a16="http://schemas.microsoft.com/office/drawing/2014/main" id="{5DA23BFB-6B0C-4C6D-BB42-F982A64784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1" t="6806" r="2776" b="4438"/>
                          <a:stretch/>
                        </pic:blipFill>
                        <pic:spPr>
                          <a:xfrm rot="10800000">
                            <a:off x="0" y="0"/>
                            <a:ext cx="12788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106B">
              <w:rPr>
                <w:rFonts w:asciiTheme="minorHAnsi" w:hAnsiTheme="minorHAnsi"/>
                <w:sz w:val="22"/>
                <w:szCs w:val="22"/>
              </w:rPr>
              <w:t>Ställ provplattan på det inplastade pappret och märk enligt bilden</w:t>
            </w:r>
            <w:r w:rsidR="005F43C2">
              <w:rPr>
                <w:rFonts w:asciiTheme="minorHAnsi" w:hAnsiTheme="minorHAnsi"/>
                <w:sz w:val="22"/>
                <w:szCs w:val="22"/>
              </w:rPr>
              <w:t xml:space="preserve"> till höger.</w:t>
            </w:r>
          </w:p>
          <w:p w14:paraId="3DD718CA" w14:textId="22FB32E6" w:rsidR="00BF2B69" w:rsidRPr="005F43C2" w:rsidRDefault="00BF2B69" w:rsidP="005F43C2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0"/>
                <w:tab w:val="num" w:pos="318"/>
              </w:tabs>
              <w:autoSpaceDE w:val="0"/>
              <w:autoSpaceDN w:val="0"/>
              <w:ind w:left="318" w:right="3" w:hanging="318"/>
              <w:rPr>
                <w:rFonts w:asciiTheme="minorHAnsi" w:hAnsiTheme="minorHAnsi"/>
                <w:sz w:val="22"/>
                <w:szCs w:val="22"/>
              </w:rPr>
            </w:pPr>
            <w:r w:rsidRPr="00FB106B">
              <w:rPr>
                <w:rFonts w:asciiTheme="minorHAnsi" w:hAnsiTheme="minorHAnsi"/>
                <w:sz w:val="22"/>
                <w:szCs w:val="22"/>
              </w:rPr>
              <w:t>Häll 0,5 cm</w:t>
            </w:r>
            <w:r w:rsidRPr="00FB106B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 w:rsidRPr="00FB106B">
              <w:rPr>
                <w:rFonts w:asciiTheme="minorHAnsi" w:hAnsiTheme="minorHAnsi"/>
                <w:sz w:val="22"/>
                <w:szCs w:val="22"/>
              </w:rPr>
              <w:t xml:space="preserve"> citronsyra i en brunnarna på provplattan.</w:t>
            </w:r>
            <w:r w:rsidR="005F43C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F43C2">
              <w:rPr>
                <w:rFonts w:asciiTheme="minorHAnsi" w:hAnsiTheme="minorHAnsi"/>
                <w:sz w:val="22"/>
                <w:szCs w:val="22"/>
              </w:rPr>
              <w:t xml:space="preserve">Tillsätt 1 droppe </w:t>
            </w:r>
            <w:r w:rsidR="002460A8" w:rsidRPr="005F43C2">
              <w:rPr>
                <w:rFonts w:asciiTheme="minorHAnsi" w:hAnsiTheme="minorHAnsi"/>
                <w:sz w:val="22"/>
                <w:szCs w:val="22"/>
              </w:rPr>
              <w:t xml:space="preserve">av indikatorn </w:t>
            </w:r>
            <w:r w:rsidRPr="005F43C2">
              <w:rPr>
                <w:rFonts w:asciiTheme="minorHAnsi" w:hAnsiTheme="minorHAnsi"/>
                <w:sz w:val="22"/>
                <w:szCs w:val="22"/>
              </w:rPr>
              <w:t xml:space="preserve">och notera färgen. </w:t>
            </w:r>
          </w:p>
          <w:p w14:paraId="7FDED4AC" w14:textId="6A28F42A" w:rsidR="00BF2B69" w:rsidRPr="00FB106B" w:rsidRDefault="00BF2B69" w:rsidP="005F43C2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left" w:pos="0"/>
                <w:tab w:val="num" w:pos="318"/>
              </w:tabs>
              <w:autoSpaceDE w:val="0"/>
              <w:autoSpaceDN w:val="0"/>
              <w:spacing w:after="120"/>
              <w:ind w:left="318" w:right="6" w:hanging="318"/>
              <w:rPr>
                <w:rFonts w:asciiTheme="minorHAnsi" w:hAnsiTheme="minorHAnsi"/>
                <w:sz w:val="22"/>
                <w:szCs w:val="22"/>
              </w:rPr>
            </w:pPr>
            <w:r w:rsidRPr="00FB106B">
              <w:rPr>
                <w:rFonts w:asciiTheme="minorHAnsi" w:hAnsiTheme="minorHAnsi"/>
                <w:sz w:val="22"/>
                <w:szCs w:val="22"/>
              </w:rPr>
              <w:t>Häll 0,5 cm</w:t>
            </w:r>
            <w:r w:rsidRPr="00FB106B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 w:rsidRPr="00FB106B">
              <w:rPr>
                <w:rFonts w:asciiTheme="minorHAnsi" w:hAnsiTheme="minorHAnsi"/>
                <w:sz w:val="22"/>
                <w:szCs w:val="22"/>
              </w:rPr>
              <w:t xml:space="preserve"> natriumkarbonat och 1 droppe i en annan brunn på provplattan. Notera färgen.</w:t>
            </w:r>
          </w:p>
        </w:tc>
      </w:tr>
      <w:tr w:rsidR="00BF2B69" w:rsidRPr="00FB106B" w14:paraId="610D74B2" w14:textId="77777777" w:rsidTr="00552131">
        <w:tc>
          <w:tcPr>
            <w:tcW w:w="1867" w:type="dxa"/>
            <w:gridSpan w:val="2"/>
          </w:tcPr>
          <w:p w14:paraId="4BDD8D58" w14:textId="313BF08D" w:rsidR="00BF2B69" w:rsidRPr="00FB106B" w:rsidRDefault="0029341D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Droppvis titrering</w:t>
            </w:r>
          </w:p>
        </w:tc>
        <w:tc>
          <w:tcPr>
            <w:tcW w:w="7660" w:type="dxa"/>
          </w:tcPr>
          <w:p w14:paraId="2B7FC082" w14:textId="049044DE" w:rsidR="005F43C2" w:rsidRPr="00B318D3" w:rsidRDefault="005F43C2" w:rsidP="005F43C2">
            <w:pPr>
              <w:spacing w:before="120"/>
              <w:ind w:right="6"/>
              <w:rPr>
                <w:rFonts w:asciiTheme="minorHAnsi" w:hAnsiTheme="minorHAnsi"/>
                <w:sz w:val="22"/>
                <w:szCs w:val="22"/>
              </w:rPr>
            </w:pPr>
            <w:r w:rsidRPr="00B318D3">
              <w:rPr>
                <w:rFonts w:asciiTheme="minorHAnsi" w:hAnsiTheme="minorHAnsi"/>
                <w:sz w:val="22"/>
                <w:szCs w:val="22"/>
              </w:rPr>
              <w:t>Huvuduppgiften handlar om att titrera dina syror med natriumkarbonat.</w:t>
            </w:r>
          </w:p>
          <w:p w14:paraId="0D8450D3" w14:textId="788C8DEB" w:rsidR="00BF2B69" w:rsidRPr="00B318D3" w:rsidRDefault="005F43C2" w:rsidP="00B318D3">
            <w:pPr>
              <w:pStyle w:val="Liststycke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18" w:right="6" w:hanging="274"/>
              <w:rPr>
                <w:rFonts w:asciiTheme="minorHAnsi" w:hAnsiTheme="minorHAnsi"/>
              </w:rPr>
            </w:pPr>
            <w:r w:rsidRPr="00B318D3">
              <w:rPr>
                <w:rFonts w:asciiTheme="minorHAnsi" w:hAnsiTheme="minorHAnsi"/>
              </w:rPr>
              <w:t>Börja med att hälla</w:t>
            </w:r>
            <w:r w:rsidR="00BF2B69" w:rsidRPr="00B318D3">
              <w:rPr>
                <w:rFonts w:asciiTheme="minorHAnsi" w:hAnsiTheme="minorHAnsi"/>
              </w:rPr>
              <w:t xml:space="preserve"> 0,5 cm</w:t>
            </w:r>
            <w:r w:rsidR="00BF2B69" w:rsidRPr="00B318D3">
              <w:rPr>
                <w:rFonts w:asciiTheme="minorHAnsi" w:hAnsiTheme="minorHAnsi"/>
                <w:vertAlign w:val="superscript"/>
              </w:rPr>
              <w:t>3</w:t>
            </w:r>
            <w:r w:rsidR="00BF2B69" w:rsidRPr="00B318D3">
              <w:rPr>
                <w:rFonts w:asciiTheme="minorHAnsi" w:hAnsiTheme="minorHAnsi"/>
              </w:rPr>
              <w:t xml:space="preserve"> citrons</w:t>
            </w:r>
            <w:r w:rsidRPr="00B318D3">
              <w:rPr>
                <w:rFonts w:asciiTheme="minorHAnsi" w:hAnsiTheme="minorHAnsi"/>
              </w:rPr>
              <w:t>yra</w:t>
            </w:r>
            <w:r w:rsidR="00BF2B69" w:rsidRPr="00B318D3">
              <w:rPr>
                <w:rFonts w:asciiTheme="minorHAnsi" w:hAnsiTheme="minorHAnsi"/>
              </w:rPr>
              <w:t xml:space="preserve"> i en av brunnarna i provplattan.</w:t>
            </w:r>
          </w:p>
          <w:p w14:paraId="281D58B0" w14:textId="5B3DDC3F" w:rsidR="00BF2B69" w:rsidRPr="00B318D3" w:rsidRDefault="00BF2B69" w:rsidP="00B318D3">
            <w:pPr>
              <w:pStyle w:val="Liststycke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18" w:right="3" w:hanging="274"/>
              <w:rPr>
                <w:rFonts w:asciiTheme="minorHAnsi" w:hAnsiTheme="minorHAnsi"/>
              </w:rPr>
            </w:pPr>
            <w:r w:rsidRPr="00B318D3">
              <w:rPr>
                <w:rFonts w:asciiTheme="minorHAnsi" w:hAnsiTheme="minorHAnsi"/>
              </w:rPr>
              <w:t xml:space="preserve">Tillsätt 1 droppe </w:t>
            </w:r>
            <w:r w:rsidR="00F67207" w:rsidRPr="00B318D3">
              <w:rPr>
                <w:rFonts w:asciiTheme="minorHAnsi" w:hAnsiTheme="minorHAnsi"/>
              </w:rPr>
              <w:t>indikatorlösning</w:t>
            </w:r>
            <w:r w:rsidRPr="00B318D3">
              <w:rPr>
                <w:rFonts w:asciiTheme="minorHAnsi" w:hAnsiTheme="minorHAnsi"/>
              </w:rPr>
              <w:t xml:space="preserve"> till samma brunn och rör om.</w:t>
            </w:r>
          </w:p>
          <w:p w14:paraId="08E02DF5" w14:textId="4DBFB075" w:rsidR="00BF2B69" w:rsidRPr="00B318D3" w:rsidRDefault="00BF2B69" w:rsidP="00B318D3">
            <w:pPr>
              <w:pStyle w:val="Liststycke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18" w:right="3" w:hanging="274"/>
              <w:rPr>
                <w:rFonts w:asciiTheme="minorHAnsi" w:hAnsiTheme="minorHAnsi"/>
              </w:rPr>
            </w:pPr>
            <w:r w:rsidRPr="00B318D3">
              <w:rPr>
                <w:rFonts w:asciiTheme="minorHAnsi" w:hAnsiTheme="minorHAnsi"/>
              </w:rPr>
              <w:t>Tillsätt droppvis natriumkarbonatlösning till samma brunn tills lösningen ändrar färg. Rör om mellan varje tillsats. Skriv upp antalet droppar.</w:t>
            </w:r>
          </w:p>
          <w:p w14:paraId="1B4FD790" w14:textId="7CB59C59" w:rsidR="00BF2B69" w:rsidRPr="00BF2B69" w:rsidRDefault="00BF2B69" w:rsidP="00B318D3">
            <w:pPr>
              <w:pStyle w:val="Liststycke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120"/>
              <w:ind w:left="318" w:right="6" w:hanging="274"/>
              <w:rPr>
                <w:rFonts w:asciiTheme="minorHAnsi" w:hAnsiTheme="minorHAnsi"/>
              </w:rPr>
            </w:pPr>
            <w:r w:rsidRPr="00B318D3">
              <w:rPr>
                <w:rFonts w:asciiTheme="minorHAnsi" w:hAnsiTheme="minorHAnsi"/>
              </w:rPr>
              <w:t>Redovisa iakttagelser, resultat och slutsatser skriftligt. Upprepa försök</w:t>
            </w:r>
            <w:r w:rsidR="00AD3317" w:rsidRPr="00B318D3">
              <w:rPr>
                <w:rFonts w:asciiTheme="minorHAnsi" w:hAnsiTheme="minorHAnsi"/>
              </w:rPr>
              <w:t>et</w:t>
            </w:r>
            <w:r w:rsidRPr="00B318D3">
              <w:rPr>
                <w:rFonts w:asciiTheme="minorHAnsi" w:hAnsiTheme="minorHAnsi"/>
              </w:rPr>
              <w:t xml:space="preserve"> med vinsyra, askorbinsyra och ättiksyra.</w:t>
            </w:r>
          </w:p>
        </w:tc>
      </w:tr>
      <w:tr w:rsidR="00BF2B69" w:rsidRPr="00FB106B" w14:paraId="295ADA02" w14:textId="77777777" w:rsidTr="00552131">
        <w:tc>
          <w:tcPr>
            <w:tcW w:w="1867" w:type="dxa"/>
            <w:gridSpan w:val="2"/>
          </w:tcPr>
          <w:p w14:paraId="5C42B225" w14:textId="77777777" w:rsidR="00BF2B69" w:rsidRPr="00FB106B" w:rsidRDefault="00AE4FDF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Diskussion</w:t>
            </w:r>
          </w:p>
        </w:tc>
        <w:tc>
          <w:tcPr>
            <w:tcW w:w="7660" w:type="dxa"/>
          </w:tcPr>
          <w:p w14:paraId="05B91B59" w14:textId="77777777" w:rsidR="00BF2B69" w:rsidRPr="00BF2B69" w:rsidRDefault="00BF2B69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 w:rsidRPr="00BF2B69">
              <w:rPr>
                <w:rFonts w:asciiTheme="minorHAnsi" w:hAnsiTheme="minorHAnsi"/>
                <w:sz w:val="22"/>
                <w:szCs w:val="22"/>
              </w:rPr>
              <w:t xml:space="preserve">Jämför resultaten </w:t>
            </w:r>
            <w:r>
              <w:rPr>
                <w:rFonts w:asciiTheme="minorHAnsi" w:hAnsiTheme="minorHAnsi"/>
                <w:sz w:val="22"/>
                <w:szCs w:val="22"/>
              </w:rPr>
              <w:t>från försöken med de olika syrorna och försök att beskriva skillnaderna. Vad kan de bero på?</w:t>
            </w:r>
          </w:p>
        </w:tc>
      </w:tr>
      <w:tr w:rsidR="00BF79AB" w:rsidRPr="00FB106B" w14:paraId="121138A8" w14:textId="77777777" w:rsidTr="005F43C2">
        <w:trPr>
          <w:gridBefore w:val="1"/>
          <w:wBefore w:w="19" w:type="dxa"/>
        </w:trPr>
        <w:tc>
          <w:tcPr>
            <w:tcW w:w="9508" w:type="dxa"/>
            <w:gridSpan w:val="2"/>
          </w:tcPr>
          <w:p w14:paraId="1D6A4CCE" w14:textId="77777777" w:rsidR="00BF79AB" w:rsidRPr="00FB106B" w:rsidRDefault="00BF79AB" w:rsidP="00BF41DC">
            <w:pPr>
              <w:spacing w:before="120" w:after="240"/>
              <w:rPr>
                <w:rFonts w:ascii="Geneva" w:hAnsi="Geneva"/>
                <w:b/>
                <w:sz w:val="22"/>
                <w:szCs w:val="22"/>
              </w:rPr>
            </w:pPr>
            <w:r w:rsidRPr="00FB106B">
              <w:rPr>
                <w:rFonts w:ascii="Geneva" w:hAnsi="Geneva"/>
                <w:b/>
                <w:sz w:val="22"/>
                <w:szCs w:val="22"/>
              </w:rPr>
              <w:lastRenderedPageBreak/>
              <w:t>Till läraren</w:t>
            </w:r>
            <w:r w:rsidR="00A65EEB" w:rsidRPr="00FB106B">
              <w:rPr>
                <w:rFonts w:ascii="Geneva" w:hAnsi="Geneva"/>
                <w:b/>
                <w:sz w:val="22"/>
                <w:szCs w:val="22"/>
              </w:rPr>
              <w:t xml:space="preserve"> </w:t>
            </w:r>
          </w:p>
        </w:tc>
      </w:tr>
      <w:tr w:rsidR="00A65EEB" w:rsidRPr="00FB106B" w14:paraId="4FC4DF25" w14:textId="77777777" w:rsidTr="005F43C2">
        <w:trPr>
          <w:gridBefore w:val="1"/>
          <w:wBefore w:w="19" w:type="dxa"/>
        </w:trPr>
        <w:tc>
          <w:tcPr>
            <w:tcW w:w="1848" w:type="dxa"/>
          </w:tcPr>
          <w:p w14:paraId="39B732E3" w14:textId="77777777" w:rsidR="00A65EEB" w:rsidRPr="00FB106B" w:rsidRDefault="00FB106B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Beredning av lösningar</w:t>
            </w:r>
          </w:p>
        </w:tc>
        <w:tc>
          <w:tcPr>
            <w:tcW w:w="7660" w:type="dxa"/>
          </w:tcPr>
          <w:p w14:paraId="174774B9" w14:textId="04247FA9" w:rsidR="00847F82" w:rsidRDefault="00FB106B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Om laborationen genomförs som hemlabb eller om ni inte har tillgång till vågar så kan man enligt nedanstående tabell bereda lösningar</w:t>
            </w:r>
            <w:r w:rsidR="00847F8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från syror och baser i pulverfom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med ungefärliga koncentrationer.</w:t>
            </w:r>
          </w:p>
          <w:p w14:paraId="53EFF942" w14:textId="5380F3CE" w:rsidR="00847F82" w:rsidRDefault="006D2C8D" w:rsidP="00552131">
            <w:pPr>
              <w:tabs>
                <w:tab w:val="left" w:pos="5720"/>
              </w:tabs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En ättiksyralösning med koncentrationen koncentrationen </w:t>
            </w:r>
            <w:r w:rsidRPr="00BF2B69">
              <w:rPr>
                <w:sz w:val="22"/>
                <w:szCs w:val="22"/>
              </w:rPr>
              <w:t>~</w:t>
            </w:r>
            <w:r>
              <w:rPr>
                <w:sz w:val="22"/>
                <w:szCs w:val="22"/>
              </w:rPr>
              <w:t xml:space="preserve"> </w:t>
            </w:r>
            <w:r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>0,1 mol/dm</w:t>
            </w:r>
            <w:r w:rsidRPr="00BF2B69"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fås om 1 tsk</w:t>
            </w:r>
            <w:r w:rsidR="00847F8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12-%ig ättiksyra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(</w:t>
            </w:r>
            <w:r w:rsidRPr="00BF2B69">
              <w:rPr>
                <w:sz w:val="22"/>
                <w:szCs w:val="22"/>
              </w:rPr>
              <w:t>~</w:t>
            </w:r>
            <w:r w:rsidR="00847F82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="00847F82"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mol/dm</w:t>
            </w:r>
            <w:r w:rsidR="00847F82" w:rsidRPr="00BF2B69"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) blandas med 1 dl vatten.</w:t>
            </w:r>
          </w:p>
          <w:p w14:paraId="1DBC7272" w14:textId="5F33CDA0" w:rsidR="006D2C8D" w:rsidRPr="006D2C8D" w:rsidRDefault="006D2C8D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1 krm = 1 </w:t>
            </w:r>
            <w:r w:rsidRPr="00BF41DC">
              <w:rPr>
                <w:rFonts w:asciiTheme="minorHAnsi" w:hAnsiTheme="minorHAnsi"/>
                <w:sz w:val="22"/>
                <w:szCs w:val="22"/>
              </w:rPr>
              <w:t>cm</w:t>
            </w:r>
            <w:r w:rsidRPr="00BF41DC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, 1 tsk = 5 </w:t>
            </w:r>
            <w:r w:rsidRPr="00BF41DC">
              <w:rPr>
                <w:rFonts w:asciiTheme="minorHAnsi" w:hAnsiTheme="minorHAnsi"/>
                <w:sz w:val="22"/>
                <w:szCs w:val="22"/>
              </w:rPr>
              <w:t>cm</w:t>
            </w:r>
            <w:r w:rsidRPr="00BF41DC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, 1 </w:t>
            </w:r>
            <w:r w:rsidRPr="006D2C8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msk = </w:t>
            </w:r>
            <w:r w:rsidRPr="00552131">
              <w:rPr>
                <w:rFonts w:asciiTheme="minorHAnsi" w:hAnsiTheme="minorHAnsi"/>
                <w:sz w:val="22"/>
                <w:szCs w:val="22"/>
              </w:rPr>
              <w:t>15 cm</w:t>
            </w:r>
            <w:r w:rsidRPr="00552131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1 dl = </w:t>
            </w:r>
            <w:r w:rsidRPr="00BF41DC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</w:t>
            </w:r>
            <w:r w:rsidRPr="00BF41DC">
              <w:rPr>
                <w:rFonts w:asciiTheme="minorHAnsi" w:hAnsiTheme="minorHAnsi"/>
                <w:sz w:val="22"/>
                <w:szCs w:val="22"/>
              </w:rPr>
              <w:t xml:space="preserve"> cm</w:t>
            </w:r>
            <w:r w:rsidRPr="00BF41DC">
              <w:rPr>
                <w:rFonts w:asciiTheme="minorHAnsi" w:hAnsiTheme="minorHAnsi"/>
                <w:sz w:val="22"/>
                <w:szCs w:val="22"/>
                <w:vertAlign w:val="superscript"/>
              </w:rPr>
              <w:t>3</w:t>
            </w:r>
          </w:p>
          <w:p w14:paraId="44280E99" w14:textId="7AA88818" w:rsidR="00A65EEB" w:rsidRPr="00552131" w:rsidRDefault="00AE4FDF" w:rsidP="00552131">
            <w:pPr>
              <w:spacing w:before="120" w:after="120"/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</w:pPr>
            <w:r w:rsidRPr="00552131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t>Observera att riskbedömningen i så fall blir annorlunda, se underlag på nästa sida.</w:t>
            </w:r>
          </w:p>
        </w:tc>
      </w:tr>
      <w:tr w:rsidR="00FB106B" w:rsidRPr="00FB106B" w14:paraId="2EB11E5A" w14:textId="77777777" w:rsidTr="005F43C2">
        <w:trPr>
          <w:gridBefore w:val="1"/>
          <w:wBefore w:w="19" w:type="dxa"/>
        </w:trPr>
        <w:tc>
          <w:tcPr>
            <w:tcW w:w="9508" w:type="dxa"/>
            <w:gridSpan w:val="2"/>
          </w:tcPr>
          <w:p w14:paraId="4EB166EE" w14:textId="02487BC0" w:rsidR="00FB106B" w:rsidRPr="0033124D" w:rsidRDefault="00FB106B" w:rsidP="0055213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2B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Tabell I:</w:t>
            </w:r>
            <w:r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</w:t>
            </w:r>
            <w:r w:rsidR="00D61E6F"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>töd för förenklad beredning av lösningar med koncentrationen</w:t>
            </w:r>
            <w:r w:rsidR="006D2C8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gramStart"/>
            <w:r w:rsidR="006D2C8D" w:rsidRPr="00BF2B69">
              <w:rPr>
                <w:sz w:val="22"/>
                <w:szCs w:val="22"/>
              </w:rPr>
              <w:t>~</w:t>
            </w:r>
            <w:r w:rsidR="006D2C8D" w:rsidRPr="00BF2B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61E6F"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0</w:t>
            </w:r>
            <w:proofErr w:type="gramEnd"/>
            <w:r w:rsidR="00D61E6F" w:rsidRPr="00BF2B69">
              <w:rPr>
                <w:rFonts w:asciiTheme="minorHAnsi" w:hAnsiTheme="minorHAnsi" w:cstheme="minorHAnsi"/>
                <w:bCs/>
                <w:sz w:val="22"/>
                <w:szCs w:val="22"/>
              </w:rPr>
              <w:t>,1 mol/dm</w:t>
            </w:r>
            <w:r w:rsidR="00D61E6F" w:rsidRPr="00BF2B69"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>3</w:t>
            </w:r>
            <w:r w:rsidR="0033124D">
              <w:rPr>
                <w:rFonts w:asciiTheme="minorHAnsi" w:hAnsiTheme="minorHAnsi" w:cstheme="minorHAnsi"/>
                <w:bCs/>
                <w:sz w:val="22"/>
                <w:szCs w:val="22"/>
              </w:rPr>
              <w:t>. (Ta knappt 1 krm citronsyra/askorbinsyra och drygt 0,5 krm vinsyra.)</w:t>
            </w:r>
          </w:p>
          <w:tbl>
            <w:tblPr>
              <w:tblpPr w:leftFromText="180" w:rightFromText="180" w:vertAnchor="text" w:horzAnchor="margin" w:tblpX="142" w:tblpY="83"/>
              <w:tblW w:w="9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43"/>
              <w:gridCol w:w="1559"/>
              <w:gridCol w:w="1122"/>
              <w:gridCol w:w="1402"/>
              <w:gridCol w:w="1871"/>
              <w:gridCol w:w="1701"/>
            </w:tblGrid>
            <w:tr w:rsidR="00847F82" w:rsidRPr="00BF2B69" w14:paraId="7291CAB2" w14:textId="77777777" w:rsidTr="00552131"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06C6A629" w14:textId="2313FB0C" w:rsidR="00847F82" w:rsidRPr="00BF2B69" w:rsidRDefault="00847F8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Namn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0DE12360" w14:textId="5092C4CA" w:rsidR="00847F82" w:rsidRPr="00BF2B69" w:rsidRDefault="00847F82" w:rsidP="00552131">
                  <w:pPr>
                    <w:keepNext/>
                    <w:outlineLvl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Molmassa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1116E15C" w14:textId="29945386" w:rsidR="00847F82" w:rsidRPr="00BF2B69" w:rsidRDefault="00847F82" w:rsidP="00552131">
                  <w:pPr>
                    <w:tabs>
                      <w:tab w:val="left" w:pos="318"/>
                    </w:tabs>
                    <w:ind w:firstLine="236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Massa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35D044D7" w14:textId="3A5502DD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Substans-mängd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11EDAB59" w14:textId="6A5BA130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Ung. mått pulver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65D3347F" w14:textId="5843A486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Volym vatten</w:t>
                  </w:r>
                </w:p>
              </w:tc>
            </w:tr>
            <w:tr w:rsidR="00847F82" w:rsidRPr="00BF2B69" w14:paraId="043F61FB" w14:textId="77777777" w:rsidTr="00552131"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E19F158" w14:textId="360B8CB6" w:rsidR="00847F82" w:rsidRPr="00BF2B69" w:rsidRDefault="00847F8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citronsyra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44C9F5A" w14:textId="7421E866" w:rsidR="00847F82" w:rsidRPr="00BF2B69" w:rsidRDefault="00847F82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192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mol/dm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A8A0621" w14:textId="53DD796E" w:rsidR="00847F82" w:rsidRPr="00BF2B69" w:rsidRDefault="00847F82" w:rsidP="00552131">
                  <w:pPr>
                    <w:tabs>
                      <w:tab w:val="left" w:pos="318"/>
                    </w:tabs>
                    <w:ind w:firstLine="236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0,58 g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C19EFF1" w14:textId="72884BD9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0,003 mol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A169CC2" w14:textId="39DD6B4D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sz w:val="22"/>
                      <w:szCs w:val="22"/>
                    </w:rPr>
                    <w:t>~</w:t>
                  </w: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1 krm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0889EC3" w14:textId="7E6A3C84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msk</w:t>
                  </w:r>
                </w:p>
              </w:tc>
            </w:tr>
            <w:tr w:rsidR="00847F82" w:rsidRPr="00BF2B69" w14:paraId="2A216A42" w14:textId="77777777" w:rsidTr="00552131">
              <w:trPr>
                <w:trHeight w:val="203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E9E8412" w14:textId="4CA08219" w:rsidR="00847F82" w:rsidRPr="00BF2B69" w:rsidRDefault="00847F8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vinsyra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23D6E9E" w14:textId="44ABD385" w:rsidR="00847F82" w:rsidRPr="00BF2B69" w:rsidRDefault="00847F82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150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mol/dm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9C99990" w14:textId="0EDE7860" w:rsidR="00847F82" w:rsidRPr="00BF2B69" w:rsidRDefault="00847F82" w:rsidP="00552131">
                  <w:pPr>
                    <w:tabs>
                      <w:tab w:val="left" w:pos="318"/>
                    </w:tabs>
                    <w:ind w:firstLine="236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0,45 g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614EE07" w14:textId="07BCB34D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0,003 mol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BFC254F" w14:textId="7AFF3052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sz w:val="22"/>
                      <w:szCs w:val="22"/>
                    </w:rPr>
                    <w:t xml:space="preserve">~ </w:t>
                  </w: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0,5 krm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3302C54" w14:textId="2AEDA0D1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msk</w:t>
                  </w:r>
                </w:p>
              </w:tc>
            </w:tr>
            <w:tr w:rsidR="00847F82" w:rsidRPr="00BF2B69" w14:paraId="183085CA" w14:textId="77777777" w:rsidTr="00552131"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EF6345A" w14:textId="793F4278" w:rsidR="00847F82" w:rsidRPr="00BF2B69" w:rsidRDefault="00847F8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askorbinsyra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6433A63" w14:textId="0AE5FFEA" w:rsidR="00847F82" w:rsidRPr="00BF2B69" w:rsidRDefault="00847F82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176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mol/dm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C23ABB2" w14:textId="34977379" w:rsidR="00847F82" w:rsidRPr="00BF2B69" w:rsidRDefault="00847F82" w:rsidP="00552131">
                  <w:pPr>
                    <w:tabs>
                      <w:tab w:val="left" w:pos="318"/>
                    </w:tabs>
                    <w:ind w:firstLine="236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0,53 g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F7ED3A8" w14:textId="3135BD07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0,003 mol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F8AC7F2" w14:textId="50E14177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sz w:val="22"/>
                      <w:szCs w:val="22"/>
                    </w:rPr>
                    <w:t xml:space="preserve">~ </w:t>
                  </w: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 krm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A2568C1" w14:textId="6C9949F8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msk</w:t>
                  </w:r>
                </w:p>
              </w:tc>
            </w:tr>
            <w:tr w:rsidR="00847F82" w:rsidRPr="00BF2B69" w14:paraId="4CC1C387" w14:textId="77777777" w:rsidTr="00552131"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22A012EB" w14:textId="4FB7A3D5" w:rsidR="00847F82" w:rsidRPr="00BF2B69" w:rsidRDefault="00847F8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n</w:t>
                  </w: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atriumkarbonat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720274FE" w14:textId="5314FC38" w:rsidR="00847F82" w:rsidRPr="00BF2B69" w:rsidRDefault="00847F82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106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mol/dm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634F3A3E" w14:textId="671CC203" w:rsidR="00847F82" w:rsidRPr="00BF2B69" w:rsidRDefault="00847F82" w:rsidP="00552131">
                  <w:pPr>
                    <w:tabs>
                      <w:tab w:val="left" w:pos="318"/>
                    </w:tabs>
                    <w:ind w:firstLine="236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1,06 g</w:t>
                  </w:r>
                </w:p>
              </w:tc>
              <w:tc>
                <w:tcPr>
                  <w:tcW w:w="1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717A5408" w14:textId="554BECD7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0,01 mol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7CF6AC3E" w14:textId="48F0C06B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sz w:val="22"/>
                      <w:szCs w:val="22"/>
                    </w:rPr>
                    <w:t xml:space="preserve">~ </w:t>
                  </w: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krm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</w:tcPr>
                <w:p w14:paraId="1E3AB1C0" w14:textId="571294D9" w:rsidR="00847F82" w:rsidRPr="00BF2B69" w:rsidRDefault="00847F82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2B69">
                    <w:rPr>
                      <w:rFonts w:asciiTheme="minorHAnsi" w:hAnsiTheme="minorHAnsi" w:cstheme="minorHAnsi"/>
                      <w:sz w:val="22"/>
                      <w:szCs w:val="22"/>
                    </w:rPr>
                    <w:t>1 dl</w:t>
                  </w:r>
                </w:p>
              </w:tc>
            </w:tr>
          </w:tbl>
          <w:p w14:paraId="4076F566" w14:textId="77777777" w:rsidR="00FB106B" w:rsidRPr="00FB106B" w:rsidRDefault="00FB106B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FB106B" w:rsidRPr="00FB106B" w14:paraId="26EA30C4" w14:textId="77777777" w:rsidTr="005F43C2">
        <w:trPr>
          <w:gridBefore w:val="1"/>
          <w:wBefore w:w="19" w:type="dxa"/>
        </w:trPr>
        <w:tc>
          <w:tcPr>
            <w:tcW w:w="9508" w:type="dxa"/>
            <w:gridSpan w:val="2"/>
          </w:tcPr>
          <w:p w14:paraId="5BE6236F" w14:textId="77777777" w:rsidR="00FB106B" w:rsidRPr="00FB106B" w:rsidRDefault="00FB106B" w:rsidP="00552131">
            <w:pPr>
              <w:keepNext/>
              <w:outlineLvl w:val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307B6" w:rsidRPr="00FB106B" w14:paraId="143FEF55" w14:textId="77777777" w:rsidTr="005F43C2">
        <w:trPr>
          <w:gridBefore w:val="1"/>
          <w:wBefore w:w="19" w:type="dxa"/>
        </w:trPr>
        <w:tc>
          <w:tcPr>
            <w:tcW w:w="1848" w:type="dxa"/>
          </w:tcPr>
          <w:p w14:paraId="39683299" w14:textId="4219B6D5" w:rsidR="00F307B6" w:rsidRDefault="00F307B6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Koncentration</w:t>
            </w:r>
          </w:p>
        </w:tc>
        <w:tc>
          <w:tcPr>
            <w:tcW w:w="7660" w:type="dxa"/>
          </w:tcPr>
          <w:p w14:paraId="6D69F098" w14:textId="6D3F2C8B" w:rsidR="00F307B6" w:rsidRPr="005B042B" w:rsidRDefault="005B042B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5B042B">
              <w:rPr>
                <w:rFonts w:asciiTheme="minorHAnsi" w:hAnsiTheme="minorHAnsi"/>
                <w:sz w:val="22"/>
                <w:szCs w:val="22"/>
              </w:rPr>
              <w:t>Koncentrationen av en lösning talar om hur många molekyler det finns per volymsenhet. Om en liter av syra A och en liter av syra B har samma koncentrationer betyder det att båda två innehåller lika många molekyler.</w:t>
            </w:r>
          </w:p>
        </w:tc>
      </w:tr>
      <w:tr w:rsidR="00A65EEB" w:rsidRPr="00FB106B" w14:paraId="4ACD04EF" w14:textId="77777777" w:rsidTr="005F43C2">
        <w:trPr>
          <w:gridBefore w:val="1"/>
          <w:wBefore w:w="19" w:type="dxa"/>
        </w:trPr>
        <w:tc>
          <w:tcPr>
            <w:tcW w:w="1848" w:type="dxa"/>
          </w:tcPr>
          <w:p w14:paraId="015DA812" w14:textId="77777777" w:rsidR="00A65EEB" w:rsidRPr="00FB106B" w:rsidRDefault="00AE4FDF" w:rsidP="00552131">
            <w:pPr>
              <w:spacing w:before="120"/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Väntat resultat</w:t>
            </w:r>
          </w:p>
        </w:tc>
        <w:tc>
          <w:tcPr>
            <w:tcW w:w="7660" w:type="dxa"/>
          </w:tcPr>
          <w:p w14:paraId="01057E5A" w14:textId="453D83F9" w:rsidR="00A65EEB" w:rsidRPr="00FB106B" w:rsidRDefault="00AE4FDF" w:rsidP="00552131">
            <w:pPr>
              <w:spacing w:before="120" w:after="1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Citronsyra är treprotonig </w:t>
            </w:r>
            <w:r w:rsidR="00AA28DB">
              <w:rPr>
                <w:rFonts w:asciiTheme="minorHAnsi" w:hAnsiTheme="minorHAnsi" w:cstheme="minorHAnsi"/>
                <w:noProof/>
                <w:sz w:val="22"/>
                <w:szCs w:val="22"/>
              </w:rPr>
              <w:t>(3 karboxylgrupper)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och borde kräva störst volym av basen för att neutraliseras. Vinsyran är tvåprotonig</w:t>
            </w:r>
            <w:r w:rsidR="00AA28D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(2 karboxylgrupper)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 Askorbinsyran ger bara ifrån sig en proton och ger ungefär samma resultat som ättiksyra</w:t>
            </w:r>
            <w:r w:rsidR="00AA28DB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(1 karboxylgrupp)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</w:tbl>
    <w:tbl>
      <w:tblPr>
        <w:tblStyle w:val="Tabellrutnt1"/>
        <w:tblW w:w="47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8"/>
      </w:tblGrid>
      <w:tr w:rsidR="00FB106B" w:rsidRPr="00416728" w14:paraId="31C712C6" w14:textId="77777777" w:rsidTr="00FB106B">
        <w:tc>
          <w:tcPr>
            <w:tcW w:w="5000" w:type="pct"/>
          </w:tcPr>
          <w:p w14:paraId="364319AE" w14:textId="77777777" w:rsidR="00FB106B" w:rsidRPr="00FB106B" w:rsidRDefault="00FB106B">
            <w:pPr>
              <w:rPr>
                <w:rFonts w:cstheme="minorHAnsi"/>
                <w:b/>
                <w:lang w:val="sv-SE"/>
              </w:rPr>
            </w:pPr>
          </w:p>
          <w:p w14:paraId="473CF310" w14:textId="7EE529B6" w:rsidR="00FB106B" w:rsidRPr="00AE4FDF" w:rsidRDefault="00FB106B" w:rsidP="00552131">
            <w:pPr>
              <w:keepNext/>
              <w:outlineLvl w:val="1"/>
              <w:rPr>
                <w:rFonts w:cstheme="minorHAnsi"/>
                <w:b/>
                <w:bCs/>
                <w:sz w:val="22"/>
                <w:szCs w:val="22"/>
                <w:lang w:val="sv-SE"/>
              </w:rPr>
            </w:pPr>
            <w:r w:rsidRPr="00AE4FDF">
              <w:rPr>
                <w:rFonts w:cstheme="minorHAnsi"/>
                <w:b/>
                <w:bCs/>
                <w:sz w:val="22"/>
                <w:szCs w:val="22"/>
                <w:lang w:val="sv-SE"/>
              </w:rPr>
              <w:t>Tabell II: Syrakonstanter för vanligt förkommande svaga syror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22"/>
              <w:gridCol w:w="1786"/>
              <w:gridCol w:w="1708"/>
              <w:gridCol w:w="1708"/>
              <w:gridCol w:w="1708"/>
            </w:tblGrid>
            <w:tr w:rsidR="00FB106B" w:rsidRPr="00AE4FDF" w14:paraId="76FDAC9F" w14:textId="77777777" w:rsidTr="00BF41DC">
              <w:tc>
                <w:tcPr>
                  <w:tcW w:w="22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8459843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Namn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0EF07F2" w14:textId="77777777" w:rsidR="00FB106B" w:rsidRPr="00AE4FDF" w:rsidRDefault="00FB106B" w:rsidP="00552131">
                  <w:pPr>
                    <w:keepNext/>
                    <w:outlineLvl w:val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Formel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D10C54E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pK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a1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76DF484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pK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a2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04A21C0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pK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a3</w:t>
                  </w:r>
                </w:p>
              </w:tc>
            </w:tr>
            <w:tr w:rsidR="00FB106B" w:rsidRPr="00AE4FDF" w14:paraId="5D305E23" w14:textId="77777777" w:rsidTr="00BF41DC"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D442D9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citronsyra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157F08" w14:textId="4677EAFE" w:rsidR="00FB106B" w:rsidRPr="00AE4FDF" w:rsidRDefault="00AA28D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H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(COOH)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74E04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8CFE2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4,76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8C0889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5,40</w:t>
                  </w:r>
                </w:p>
              </w:tc>
            </w:tr>
            <w:tr w:rsidR="00FB106B" w:rsidRPr="00AE4FDF" w14:paraId="1400E5B6" w14:textId="77777777" w:rsidTr="00BF41DC"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9853FC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vinsyra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ABA46" w14:textId="66CFA0DE" w:rsidR="00FB106B" w:rsidRPr="00AE4FDF" w:rsidRDefault="00AA28D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H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4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2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(COOH)</w:t>
                  </w:r>
                  <w:r w:rsidRPr="00847F82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28CD18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50FE5D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3B1E29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B106B" w:rsidRPr="00AE4FDF" w14:paraId="5EB5CEC3" w14:textId="77777777" w:rsidTr="00BF41DC">
              <w:tc>
                <w:tcPr>
                  <w:tcW w:w="22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9304B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askorbinsyra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3E5110" w14:textId="6EE615B1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6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H</w:t>
                  </w:r>
                  <w:r w:rsidR="00AA28DB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8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O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6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B8A5E8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4,2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C1AB7B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11,8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C6905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B106B" w:rsidRPr="00AE4FDF" w14:paraId="7995AE13" w14:textId="77777777" w:rsidTr="00BF41DC">
              <w:tc>
                <w:tcPr>
                  <w:tcW w:w="22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FCA090B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Ättiksyra 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4C9F505" w14:textId="77777777" w:rsidR="00FB106B" w:rsidRPr="00AE4FDF" w:rsidRDefault="00FB106B" w:rsidP="00552131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CH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COOH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2C96468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FDF">
                    <w:rPr>
                      <w:rFonts w:asciiTheme="minorHAnsi" w:hAnsiTheme="minorHAnsi" w:cstheme="minorHAnsi"/>
                      <w:sz w:val="22"/>
                      <w:szCs w:val="22"/>
                    </w:rPr>
                    <w:t>4,76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31DCE57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98189F0" w14:textId="77777777" w:rsidR="00FB106B" w:rsidRPr="00AE4FDF" w:rsidRDefault="00FB106B" w:rsidP="00552131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7E4412B3" w14:textId="77777777" w:rsidR="00FB106B" w:rsidRPr="00416728" w:rsidRDefault="00FB106B">
            <w:pPr>
              <w:rPr>
                <w:rFonts w:cstheme="minorHAnsi"/>
                <w:b/>
              </w:rPr>
            </w:pPr>
          </w:p>
          <w:p w14:paraId="148E4A5A" w14:textId="77777777" w:rsidR="00FB106B" w:rsidRPr="00416728" w:rsidRDefault="00FB106B" w:rsidP="00552131">
            <w:pPr>
              <w:tabs>
                <w:tab w:val="left" w:pos="180"/>
                <w:tab w:val="left" w:pos="253"/>
              </w:tabs>
              <w:rPr>
                <w:b/>
              </w:rPr>
            </w:pPr>
          </w:p>
        </w:tc>
      </w:tr>
    </w:tbl>
    <w:p w14:paraId="3D27F29F" w14:textId="77777777" w:rsidR="00654D3F" w:rsidRPr="00273AEA" w:rsidRDefault="00654D3F">
      <w:pPr>
        <w:spacing w:before="120"/>
      </w:pPr>
    </w:p>
    <w:p w14:paraId="40939C8C" w14:textId="77777777" w:rsidR="00BF79AB" w:rsidRDefault="00BF79AB">
      <w:pPr>
        <w:rPr>
          <w:i/>
        </w:rPr>
      </w:pPr>
      <w:r>
        <w:rPr>
          <w:i/>
        </w:rPr>
        <w:br w:type="page"/>
      </w:r>
    </w:p>
    <w:p w14:paraId="79E97814" w14:textId="77777777" w:rsidR="00F91B77" w:rsidRPr="004E2345" w:rsidRDefault="00F91B77" w:rsidP="00F07322">
      <w:pPr>
        <w:spacing w:before="120"/>
        <w:jc w:val="center"/>
        <w:rPr>
          <w:i/>
        </w:rPr>
      </w:pPr>
    </w:p>
    <w:tbl>
      <w:tblPr>
        <w:tblStyle w:val="Tabellrutnt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655"/>
      </w:tblGrid>
      <w:tr w:rsidR="00571833" w14:paraId="6D1A2F10" w14:textId="77777777" w:rsidTr="00552131">
        <w:tc>
          <w:tcPr>
            <w:tcW w:w="9498" w:type="dxa"/>
            <w:gridSpan w:val="2"/>
          </w:tcPr>
          <w:p w14:paraId="0CB09393" w14:textId="51C1F0A8" w:rsidR="00EF33EB" w:rsidRPr="00654D3F" w:rsidRDefault="004A56B6" w:rsidP="00F07322">
            <w:pPr>
              <w:spacing w:before="120" w:after="240"/>
              <w:rPr>
                <w:rFonts w:ascii="Geneva" w:hAnsi="Geneva"/>
                <w:b/>
              </w:rPr>
            </w:pPr>
            <w:r>
              <w:rPr>
                <w:rFonts w:ascii="Geneva" w:hAnsi="Geneva"/>
                <w:b/>
              </w:rPr>
              <w:t>Underlag</w:t>
            </w:r>
            <w:r w:rsidR="00BF79AB">
              <w:rPr>
                <w:rFonts w:ascii="Geneva" w:hAnsi="Geneva"/>
                <w:b/>
              </w:rPr>
              <w:t xml:space="preserve"> för riskbedömning</w:t>
            </w:r>
          </w:p>
        </w:tc>
      </w:tr>
      <w:tr w:rsidR="00BF79AB" w:rsidRPr="00281F27" w14:paraId="545067A7" w14:textId="77777777" w:rsidTr="00552131">
        <w:tc>
          <w:tcPr>
            <w:tcW w:w="1843" w:type="dxa"/>
          </w:tcPr>
          <w:p w14:paraId="208C6FA7" w14:textId="77777777" w:rsidR="00BF79AB" w:rsidRPr="00552131" w:rsidRDefault="00BF79AB" w:rsidP="00552131">
            <w:pPr>
              <w:tabs>
                <w:tab w:val="left" w:pos="-77"/>
              </w:tabs>
              <w:spacing w:before="120"/>
              <w:ind w:right="3"/>
              <w:rPr>
                <w:rFonts w:ascii="Geneva" w:hAnsi="Geneva"/>
                <w:sz w:val="22"/>
                <w:szCs w:val="22"/>
              </w:rPr>
            </w:pPr>
            <w:r w:rsidRPr="00552131">
              <w:rPr>
                <w:rFonts w:ascii="Geneva" w:hAnsi="Geneva"/>
                <w:sz w:val="22"/>
                <w:szCs w:val="22"/>
              </w:rPr>
              <w:t>Kemikalier</w:t>
            </w:r>
          </w:p>
          <w:p w14:paraId="46A41071" w14:textId="77777777" w:rsidR="00BF79AB" w:rsidRPr="00552131" w:rsidRDefault="00BF79AB" w:rsidP="00552131">
            <w:pPr>
              <w:tabs>
                <w:tab w:val="left" w:pos="-77"/>
              </w:tabs>
              <w:spacing w:before="120"/>
              <w:ind w:right="3"/>
              <w:rPr>
                <w:rFonts w:ascii="Geneva" w:hAnsi="Geneva"/>
                <w:sz w:val="22"/>
                <w:szCs w:val="22"/>
              </w:rPr>
            </w:pPr>
          </w:p>
        </w:tc>
        <w:tc>
          <w:tcPr>
            <w:tcW w:w="7655" w:type="dxa"/>
          </w:tcPr>
          <w:p w14:paraId="1F17906D" w14:textId="77777777" w:rsidR="00BF79AB" w:rsidRPr="00281F27" w:rsidRDefault="00BF79AB">
            <w:pPr>
              <w:tabs>
                <w:tab w:val="left" w:pos="540"/>
              </w:tabs>
              <w:spacing w:before="120" w:after="120"/>
              <w:ind w:right="3"/>
              <w:rPr>
                <w:rFonts w:asciiTheme="minorHAnsi" w:hAnsiTheme="minorHAnsi"/>
                <w:i/>
                <w:sz w:val="22"/>
                <w:szCs w:val="22"/>
              </w:rPr>
            </w:pPr>
            <w:r w:rsidRPr="00552131">
              <w:rPr>
                <w:rFonts w:ascii="Geneva" w:hAnsi="Geneva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1" locked="0" layoutInCell="1" allowOverlap="1" wp14:anchorId="59B30FB0" wp14:editId="456DB0A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486410</wp:posOffset>
                  </wp:positionV>
                  <wp:extent cx="324485" cy="331470"/>
                  <wp:effectExtent l="0" t="0" r="0" b="0"/>
                  <wp:wrapTight wrapText="bothSides">
                    <wp:wrapPolygon edited="0">
                      <wp:start x="0" y="0"/>
                      <wp:lineTo x="0" y="19862"/>
                      <wp:lineTo x="20290" y="19862"/>
                      <wp:lineTo x="20290" y="0"/>
                      <wp:lineTo x="0" y="0"/>
                    </wp:wrapPolygon>
                  </wp:wrapTight>
                  <wp:docPr id="24" name="Bildobjek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06A584-0323-4E65-8C42-DA28946D37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1">
                            <a:extLst>
                              <a:ext uri="{FF2B5EF4-FFF2-40B4-BE49-F238E27FC236}">
                                <a16:creationId xmlns:a16="http://schemas.microsoft.com/office/drawing/2014/main" id="{B306A584-0323-4E65-8C42-DA28946D37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2131">
              <w:rPr>
                <w:rFonts w:asciiTheme="minorHAnsi" w:hAnsiTheme="minorHAnsi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1C1F993E" wp14:editId="0346A27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67310</wp:posOffset>
                  </wp:positionV>
                  <wp:extent cx="324678" cy="324678"/>
                  <wp:effectExtent l="0" t="0" r="0" b="0"/>
                  <wp:wrapSquare wrapText="bothSides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rätand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8" cy="32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1F27">
              <w:rPr>
                <w:rFonts w:asciiTheme="minorHAnsi" w:hAnsiTheme="minorHAnsi"/>
                <w:i/>
                <w:sz w:val="22"/>
                <w:szCs w:val="22"/>
              </w:rPr>
              <w:t>Vinsyra</w:t>
            </w:r>
            <w:r w:rsidRPr="00281F27">
              <w:rPr>
                <w:rFonts w:asciiTheme="minorHAnsi" w:hAnsiTheme="minorHAnsi"/>
                <w:sz w:val="22"/>
                <w:szCs w:val="22"/>
              </w:rPr>
              <w:t xml:space="preserve"> är i pulverform märkt frätande, eftersom det kan orsaka allvarlig ögonirritation.</w:t>
            </w:r>
          </w:p>
          <w:p w14:paraId="660C631D" w14:textId="77777777" w:rsidR="00BF79AB" w:rsidRPr="00281F27" w:rsidRDefault="00BF79AB">
            <w:pPr>
              <w:tabs>
                <w:tab w:val="left" w:pos="540"/>
              </w:tabs>
              <w:spacing w:before="120" w:after="120"/>
              <w:ind w:right="3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i/>
                <w:sz w:val="22"/>
                <w:szCs w:val="22"/>
              </w:rPr>
              <w:t xml:space="preserve">Citronsyra och natriumkarbonat </w:t>
            </w:r>
            <w:r w:rsidRPr="00281F27">
              <w:rPr>
                <w:rFonts w:asciiTheme="minorHAnsi" w:hAnsiTheme="minorHAnsi"/>
                <w:sz w:val="22"/>
                <w:szCs w:val="22"/>
              </w:rPr>
              <w:t xml:space="preserve">är i pulverform märkta skadliga eftersom de kan orsaka allvarlig ögonirritation. </w:t>
            </w:r>
          </w:p>
          <w:p w14:paraId="04432E40" w14:textId="77777777" w:rsidR="00BF79AB" w:rsidRPr="00281F27" w:rsidRDefault="00BF79AB">
            <w:pPr>
              <w:tabs>
                <w:tab w:val="left" w:pos="540"/>
              </w:tabs>
              <w:spacing w:before="120" w:after="120"/>
              <w:ind w:right="3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i/>
                <w:sz w:val="22"/>
                <w:szCs w:val="22"/>
              </w:rPr>
              <w:t>Ättiksyra</w:t>
            </w:r>
            <w:r w:rsidRPr="00281F27">
              <w:rPr>
                <w:rFonts w:asciiTheme="minorHAnsi" w:hAnsiTheme="minorHAnsi"/>
                <w:sz w:val="22"/>
                <w:szCs w:val="22"/>
              </w:rPr>
              <w:t xml:space="preserve"> är ofarlig i den koncentration som används under laborationen.</w:t>
            </w:r>
          </w:p>
          <w:p w14:paraId="2051F125" w14:textId="77777777" w:rsidR="00BF79AB" w:rsidRPr="00281F27" w:rsidRDefault="00BF79AB">
            <w:pPr>
              <w:tabs>
                <w:tab w:val="left" w:pos="540"/>
              </w:tabs>
              <w:spacing w:before="120" w:after="120"/>
              <w:ind w:right="3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i/>
                <w:sz w:val="22"/>
                <w:szCs w:val="22"/>
              </w:rPr>
              <w:t>Askorbinsyra, BTB och svart morot</w:t>
            </w:r>
            <w:r w:rsidRPr="00281F27">
              <w:rPr>
                <w:rFonts w:asciiTheme="minorHAnsi" w:hAnsiTheme="minorHAnsi"/>
                <w:sz w:val="22"/>
                <w:szCs w:val="22"/>
              </w:rPr>
              <w:t xml:space="preserve"> är ofarliga.</w:t>
            </w:r>
          </w:p>
          <w:p w14:paraId="029CCC25" w14:textId="77777777" w:rsidR="00BF79AB" w:rsidRPr="00281F27" w:rsidRDefault="00BF79AB">
            <w:pPr>
              <w:tabs>
                <w:tab w:val="left" w:pos="540"/>
              </w:tabs>
              <w:spacing w:before="120" w:after="120"/>
              <w:ind w:right="3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sz w:val="22"/>
                <w:szCs w:val="22"/>
              </w:rPr>
              <w:t>Samtliga vattenlösningar, som används under denna laborationen, är ofarliga.</w:t>
            </w:r>
          </w:p>
        </w:tc>
      </w:tr>
      <w:tr w:rsidR="00BF79AB" w:rsidRPr="00281F27" w14:paraId="6DAB67E8" w14:textId="77777777" w:rsidTr="00552131">
        <w:tc>
          <w:tcPr>
            <w:tcW w:w="1843" w:type="dxa"/>
          </w:tcPr>
          <w:p w14:paraId="2BA56510" w14:textId="77777777" w:rsidR="00BF79AB" w:rsidRPr="00552131" w:rsidRDefault="00BF79AB">
            <w:pPr>
              <w:tabs>
                <w:tab w:val="left" w:pos="-77"/>
              </w:tabs>
              <w:spacing w:before="120"/>
              <w:ind w:right="3"/>
              <w:rPr>
                <w:rFonts w:ascii="Geneva" w:hAnsi="Geneva"/>
                <w:sz w:val="22"/>
                <w:szCs w:val="22"/>
              </w:rPr>
            </w:pPr>
            <w:r w:rsidRPr="00552131">
              <w:rPr>
                <w:rFonts w:ascii="Geneva" w:hAnsi="Geneva"/>
                <w:sz w:val="22"/>
                <w:szCs w:val="22"/>
              </w:rPr>
              <w:t>Under laborationen</w:t>
            </w:r>
          </w:p>
        </w:tc>
        <w:tc>
          <w:tcPr>
            <w:tcW w:w="7655" w:type="dxa"/>
          </w:tcPr>
          <w:p w14:paraId="0322D6CE" w14:textId="77777777" w:rsidR="00BF79AB" w:rsidRPr="00281F27" w:rsidRDefault="00BF79AB" w:rsidP="00552131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484"/>
                <w:tab w:val="left" w:pos="540"/>
              </w:tabs>
              <w:autoSpaceDE w:val="0"/>
              <w:autoSpaceDN w:val="0"/>
              <w:spacing w:before="120"/>
              <w:ind w:left="200" w:right="3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55213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7D25E08" wp14:editId="6C6E2D5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158115</wp:posOffset>
                  </wp:positionV>
                  <wp:extent cx="584200" cy="584200"/>
                  <wp:effectExtent l="0" t="0" r="6350" b="6350"/>
                  <wp:wrapSquare wrapText="bothSides"/>
                  <wp:docPr id="25" name="Bildobjekt 25" descr="https://encrypted-tbn0.gstatic.com/images?q=tbn:ANd9GcQmabBChQ4PieORAHXjCGiOTPhugzkXeaOtHswH99Fp6YtFE_wV_Vixt4mC9h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mabBChQ4PieORAHXjCGiOTPhugzkXeaOtHswH99Fp6YtFE_wV_Vixt4mC9h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1F27">
              <w:rPr>
                <w:rFonts w:asciiTheme="minorHAnsi" w:hAnsiTheme="minorHAnsi" w:cstheme="minorHAnsi"/>
                <w:sz w:val="22"/>
                <w:szCs w:val="22"/>
              </w:rPr>
              <w:t xml:space="preserve">Använd skyddsglasögon under hela laborationen, inklusive diskningen. </w:t>
            </w:r>
          </w:p>
          <w:p w14:paraId="6A9754F4" w14:textId="77777777" w:rsidR="00BF79AB" w:rsidRPr="00281F27" w:rsidRDefault="00BF79AB" w:rsidP="00552131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484"/>
                <w:tab w:val="left" w:pos="540"/>
              </w:tabs>
              <w:autoSpaceDE w:val="0"/>
              <w:autoSpaceDN w:val="0"/>
              <w:ind w:left="200" w:right="3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81F27">
              <w:rPr>
                <w:rFonts w:asciiTheme="minorHAnsi" w:hAnsiTheme="minorHAnsi" w:cstheme="minorHAnsi"/>
                <w:sz w:val="22"/>
                <w:szCs w:val="22"/>
              </w:rPr>
              <w:t xml:space="preserve">Om du får något i ögonen under laborationen, skölj dem länge med ljummet vatten. </w:t>
            </w:r>
          </w:p>
          <w:p w14:paraId="4AA316B8" w14:textId="77777777" w:rsidR="00BF79AB" w:rsidRPr="00281F27" w:rsidRDefault="00BF79AB" w:rsidP="00552131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484"/>
                <w:tab w:val="left" w:pos="540"/>
              </w:tabs>
              <w:autoSpaceDE w:val="0"/>
              <w:autoSpaceDN w:val="0"/>
              <w:ind w:left="200" w:right="3" w:firstLine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281F27">
              <w:rPr>
                <w:rFonts w:asciiTheme="minorHAnsi" w:hAnsiTheme="minorHAnsi" w:cstheme="minorHAnsi"/>
                <w:sz w:val="22"/>
                <w:szCs w:val="22"/>
              </w:rPr>
              <w:t>Lösningarna färgar inte av sig på glasvaror. Däremot kan det bli fläckar på tyg och trä. Torka upp eventuellt spill direkt.</w:t>
            </w:r>
          </w:p>
        </w:tc>
      </w:tr>
      <w:tr w:rsidR="00BF79AB" w:rsidRPr="00281F27" w14:paraId="45DCE1AE" w14:textId="77777777" w:rsidTr="00552131">
        <w:tc>
          <w:tcPr>
            <w:tcW w:w="1843" w:type="dxa"/>
          </w:tcPr>
          <w:p w14:paraId="63BE3207" w14:textId="77777777" w:rsidR="00BF79AB" w:rsidRPr="00552131" w:rsidRDefault="00BF79AB" w:rsidP="00552131">
            <w:pPr>
              <w:tabs>
                <w:tab w:val="left" w:pos="-77"/>
              </w:tabs>
              <w:spacing w:before="120"/>
              <w:ind w:right="3"/>
              <w:rPr>
                <w:rFonts w:ascii="Geneva" w:hAnsi="Geneva"/>
                <w:sz w:val="22"/>
                <w:szCs w:val="22"/>
              </w:rPr>
            </w:pPr>
            <w:r w:rsidRPr="00552131">
              <w:rPr>
                <w:rFonts w:ascii="Geneva" w:hAnsi="Geneva"/>
                <w:sz w:val="22"/>
                <w:szCs w:val="22"/>
              </w:rPr>
              <w:t>Efter provet</w:t>
            </w:r>
          </w:p>
        </w:tc>
        <w:tc>
          <w:tcPr>
            <w:tcW w:w="7655" w:type="dxa"/>
          </w:tcPr>
          <w:p w14:paraId="12923566" w14:textId="77777777" w:rsidR="00BF79AB" w:rsidRPr="00281F27" w:rsidRDefault="00BF79AB" w:rsidP="00552131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625"/>
                <w:tab w:val="left" w:pos="767"/>
              </w:tabs>
              <w:autoSpaceDE w:val="0"/>
              <w:autoSpaceDN w:val="0"/>
              <w:spacing w:before="120"/>
              <w:ind w:left="200" w:right="3" w:firstLine="0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sz w:val="22"/>
                <w:szCs w:val="22"/>
              </w:rPr>
              <w:t>Alla lösningar går att hälla ut i avloppet efter laborationen.</w:t>
            </w:r>
          </w:p>
          <w:p w14:paraId="2F9A19CF" w14:textId="778C6D87" w:rsidR="00BF79AB" w:rsidRPr="00281F27" w:rsidRDefault="00AA28DB" w:rsidP="00552131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625"/>
                <w:tab w:val="left" w:pos="767"/>
              </w:tabs>
              <w:autoSpaceDE w:val="0"/>
              <w:autoSpaceDN w:val="0"/>
              <w:ind w:left="200" w:right="3" w:firstLine="0"/>
              <w:rPr>
                <w:rFonts w:asciiTheme="minorHAnsi" w:hAnsiTheme="minorHAnsi"/>
                <w:sz w:val="22"/>
                <w:szCs w:val="22"/>
              </w:rPr>
            </w:pPr>
            <w:r w:rsidRPr="00281F27">
              <w:rPr>
                <w:rFonts w:asciiTheme="minorHAnsi" w:hAnsiTheme="minorHAnsi"/>
                <w:sz w:val="22"/>
                <w:szCs w:val="22"/>
              </w:rPr>
              <w:t>Märkpennan t</w:t>
            </w:r>
            <w:r w:rsidR="00BF79AB" w:rsidRPr="00281F27">
              <w:rPr>
                <w:rFonts w:asciiTheme="minorHAnsi" w:hAnsiTheme="minorHAnsi"/>
                <w:sz w:val="22"/>
                <w:szCs w:val="22"/>
              </w:rPr>
              <w:t>vätta</w:t>
            </w:r>
            <w:r w:rsidRPr="00281F27">
              <w:rPr>
                <w:rFonts w:asciiTheme="minorHAnsi" w:hAnsiTheme="minorHAnsi"/>
                <w:sz w:val="22"/>
                <w:szCs w:val="22"/>
              </w:rPr>
              <w:t>s</w:t>
            </w:r>
            <w:r w:rsidR="00BF79AB" w:rsidRPr="00281F27">
              <w:rPr>
                <w:rFonts w:asciiTheme="minorHAnsi" w:hAnsiTheme="minorHAnsi"/>
                <w:sz w:val="22"/>
                <w:szCs w:val="22"/>
              </w:rPr>
              <w:t xml:space="preserve"> bort från glas med diskmedel eller handsprit.</w:t>
            </w:r>
          </w:p>
        </w:tc>
      </w:tr>
    </w:tbl>
    <w:p w14:paraId="45CAB4FD" w14:textId="387E2600" w:rsidR="00CC567E" w:rsidRPr="00EF33EB" w:rsidRDefault="00CC567E" w:rsidP="00EF33EB">
      <w:pPr>
        <w:spacing w:after="120"/>
        <w:ind w:left="720"/>
        <w:rPr>
          <w:i/>
        </w:rPr>
      </w:pPr>
    </w:p>
    <w:sectPr w:rsidR="00CC567E" w:rsidRPr="00EF33EB" w:rsidSect="0097303E">
      <w:footerReference w:type="default" r:id="rId18"/>
      <w:pgSz w:w="11906" w:h="16838"/>
      <w:pgMar w:top="1440" w:right="1080" w:bottom="1440" w:left="1080" w:header="708" w:footer="1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53C3C" w14:textId="77777777" w:rsidR="00166DDF" w:rsidRDefault="00166DDF" w:rsidP="00316ED3">
      <w:r>
        <w:separator/>
      </w:r>
    </w:p>
  </w:endnote>
  <w:endnote w:type="continuationSeparator" w:id="0">
    <w:p w14:paraId="5AFAD54C" w14:textId="77777777" w:rsidR="00166DDF" w:rsidRDefault="00166DDF" w:rsidP="0031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942A4" w14:textId="77777777" w:rsidR="00162650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>
      <w:rPr>
        <w:rFonts w:asciiTheme="minorHAnsi" w:hAnsiTheme="minorHAnsi"/>
        <w:noProof/>
        <w:sz w:val="20"/>
        <w:szCs w:val="20"/>
      </w:rPr>
      <w:drawing>
        <wp:anchor distT="180340" distB="0" distL="114300" distR="114300" simplePos="0" relativeHeight="251660288" behindDoc="0" locked="0" layoutInCell="1" allowOverlap="1" wp14:anchorId="776E3320" wp14:editId="59AC38D3">
          <wp:simplePos x="0" y="0"/>
          <wp:positionH relativeFrom="column">
            <wp:posOffset>2834640</wp:posOffset>
          </wp:positionH>
          <wp:positionV relativeFrom="paragraph">
            <wp:posOffset>22225</wp:posOffset>
          </wp:positionV>
          <wp:extent cx="686435" cy="240030"/>
          <wp:effectExtent l="0" t="0" r="0" b="0"/>
          <wp:wrapSquare wrapText="bothSides"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c icke kommersie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281F">
      <w:rPr>
        <w:rFonts w:ascii="Geneva" w:hAnsi="Geneva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3F0CED90" wp14:editId="6E029144">
          <wp:simplePos x="0" y="0"/>
          <wp:positionH relativeFrom="column">
            <wp:posOffset>12700</wp:posOffset>
          </wp:positionH>
          <wp:positionV relativeFrom="paragraph">
            <wp:posOffset>24765</wp:posOffset>
          </wp:positionV>
          <wp:extent cx="727075" cy="688340"/>
          <wp:effectExtent l="0" t="0" r="9525" b="0"/>
          <wp:wrapSquare wrapText="bothSides"/>
          <wp:docPr id="9" name="Bild 2" descr="krc-logo-cmykljusare färg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rc-logo-cmykljusare färg copy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426D">
      <w:rPr>
        <w:rFonts w:asciiTheme="minorHAnsi" w:hAnsiTheme="minorHAnsi"/>
        <w:sz w:val="20"/>
        <w:szCs w:val="20"/>
      </w:rPr>
      <w:ptab w:relativeTo="margin" w:alignment="center" w:leader="none"/>
    </w:r>
    <w:r w:rsidRPr="002A426D">
      <w:rPr>
        <w:rFonts w:asciiTheme="minorHAnsi" w:hAnsiTheme="minorHAnsi"/>
        <w:sz w:val="20"/>
        <w:szCs w:val="20"/>
      </w:rPr>
      <w:ptab w:relativeTo="margin" w:alignment="right" w:leader="none"/>
    </w:r>
    <w:r w:rsidRPr="00F346F4">
      <w:rPr>
        <w:rFonts w:ascii="Geneva" w:hAnsi="Geneva"/>
        <w:sz w:val="18"/>
        <w:szCs w:val="18"/>
      </w:rPr>
      <w:t>[H,</w:t>
    </w:r>
    <w:r w:rsidR="00BF79AB">
      <w:rPr>
        <w:rFonts w:ascii="Geneva" w:hAnsi="Geneva"/>
        <w:sz w:val="18"/>
        <w:szCs w:val="18"/>
      </w:rPr>
      <w:t xml:space="preserve"> </w:t>
    </w:r>
    <w:r w:rsidRPr="00F346F4">
      <w:rPr>
        <w:rFonts w:ascii="Geneva" w:hAnsi="Geneva"/>
        <w:sz w:val="18"/>
        <w:szCs w:val="18"/>
      </w:rPr>
      <w:t>G]</w:t>
    </w:r>
  </w:p>
  <w:p w14:paraId="2CEE5B5B" w14:textId="77777777" w:rsidR="00162650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 w:rsidRPr="00F346F4">
      <w:rPr>
        <w:rFonts w:ascii="Geneva" w:hAnsi="Geneva"/>
        <w:sz w:val="18"/>
        <w:szCs w:val="18"/>
      </w:rPr>
      <w:tab/>
    </w:r>
    <w:r w:rsidRPr="00F346F4">
      <w:rPr>
        <w:rFonts w:ascii="Geneva" w:hAnsi="Geneva"/>
        <w:sz w:val="18"/>
        <w:szCs w:val="18"/>
      </w:rPr>
      <w:tab/>
    </w:r>
    <w:r>
      <w:rPr>
        <w:rFonts w:ascii="Geneva" w:hAnsi="Geneva"/>
        <w:sz w:val="18"/>
        <w:szCs w:val="18"/>
      </w:rPr>
      <w:t>20</w:t>
    </w:r>
    <w:r w:rsidR="00BF79AB">
      <w:rPr>
        <w:rFonts w:ascii="Geneva" w:hAnsi="Geneva"/>
        <w:sz w:val="18"/>
        <w:szCs w:val="18"/>
      </w:rPr>
      <w:t>21</w:t>
    </w:r>
    <w:r>
      <w:rPr>
        <w:rFonts w:ascii="Geneva" w:hAnsi="Geneva"/>
        <w:sz w:val="18"/>
        <w:szCs w:val="18"/>
      </w:rPr>
      <w:t>-02-</w:t>
    </w:r>
    <w:r w:rsidR="00BF79AB">
      <w:rPr>
        <w:rFonts w:ascii="Geneva" w:hAnsi="Geneva"/>
        <w:sz w:val="18"/>
        <w:szCs w:val="18"/>
      </w:rPr>
      <w:t>02</w:t>
    </w:r>
  </w:p>
  <w:p w14:paraId="4F337A5D" w14:textId="77777777" w:rsidR="00162650" w:rsidRPr="00F346F4" w:rsidRDefault="00162650" w:rsidP="00162650">
    <w:pPr>
      <w:pStyle w:val="Sidfot"/>
      <w:tabs>
        <w:tab w:val="clear" w:pos="9072"/>
        <w:tab w:val="right" w:pos="0"/>
      </w:tabs>
      <w:jc w:val="right"/>
      <w:rPr>
        <w:rFonts w:ascii="Geneva" w:hAnsi="Geneva"/>
        <w:sz w:val="18"/>
        <w:szCs w:val="18"/>
      </w:rPr>
    </w:pPr>
    <w:r>
      <w:rPr>
        <w:rFonts w:ascii="Geneva" w:hAnsi="Geneva"/>
        <w:sz w:val="18"/>
        <w:szCs w:val="18"/>
      </w:rPr>
      <w:tab/>
    </w:r>
    <w:r>
      <w:rPr>
        <w:rFonts w:ascii="Geneva" w:hAnsi="Geneva"/>
        <w:sz w:val="18"/>
        <w:szCs w:val="18"/>
      </w:rPr>
      <w:tab/>
    </w:r>
    <w:hyperlink r:id="rId3" w:history="1">
      <w:r w:rsidRPr="001C79E4">
        <w:rPr>
          <w:rStyle w:val="Hyperlnk"/>
          <w:rFonts w:ascii="Geneva" w:hAnsi="Geneva"/>
          <w:sz w:val="22"/>
          <w:szCs w:val="22"/>
        </w:rPr>
        <w:t>www.krc.su.se</w:t>
      </w:r>
    </w:hyperlink>
  </w:p>
  <w:p w14:paraId="04EA267E" w14:textId="77777777" w:rsidR="00A91D40" w:rsidRPr="00162650" w:rsidRDefault="00A91D40" w:rsidP="0016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E2505" w14:textId="77777777" w:rsidR="00166DDF" w:rsidRDefault="00166DDF" w:rsidP="00316ED3">
      <w:r>
        <w:separator/>
      </w:r>
    </w:p>
  </w:footnote>
  <w:footnote w:type="continuationSeparator" w:id="0">
    <w:p w14:paraId="33099976" w14:textId="77777777" w:rsidR="00166DDF" w:rsidRDefault="00166DDF" w:rsidP="00316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2754E"/>
    <w:multiLevelType w:val="hybridMultilevel"/>
    <w:tmpl w:val="0C16EF62"/>
    <w:lvl w:ilvl="0" w:tplc="4B128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920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047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08B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5A5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B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2C5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EA0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E6B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084275"/>
    <w:multiLevelType w:val="hybridMultilevel"/>
    <w:tmpl w:val="80A4A014"/>
    <w:lvl w:ilvl="0" w:tplc="9392F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E7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2F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D29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82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A0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CD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EE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443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82064F"/>
    <w:multiLevelType w:val="hybridMultilevel"/>
    <w:tmpl w:val="6F3E406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20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047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08B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5A5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B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2C5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EA0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E6B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395947"/>
    <w:multiLevelType w:val="hybridMultilevel"/>
    <w:tmpl w:val="8D1AB2D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1495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F0AC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6C3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62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0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7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D4B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0D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7591E"/>
    <w:multiLevelType w:val="hybridMultilevel"/>
    <w:tmpl w:val="57468226"/>
    <w:lvl w:ilvl="0" w:tplc="494C3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C3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EA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3EA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D40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2D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E9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EF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ED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8937544"/>
    <w:multiLevelType w:val="hybridMultilevel"/>
    <w:tmpl w:val="FA48510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CA1587"/>
    <w:multiLevelType w:val="hybridMultilevel"/>
    <w:tmpl w:val="1DB4E96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A50D48"/>
    <w:multiLevelType w:val="hybridMultilevel"/>
    <w:tmpl w:val="6054D4B8"/>
    <w:lvl w:ilvl="0" w:tplc="159C89CC">
      <w:start w:val="1"/>
      <w:numFmt w:val="decimal"/>
      <w:lvlText w:val="%1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93B3A"/>
    <w:multiLevelType w:val="hybridMultilevel"/>
    <w:tmpl w:val="5E2C587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1495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F0AC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6C3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62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0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7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D4B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0D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8C"/>
    <w:rsid w:val="00017DF0"/>
    <w:rsid w:val="000B6FC2"/>
    <w:rsid w:val="000C31E6"/>
    <w:rsid w:val="00115A27"/>
    <w:rsid w:val="001350D5"/>
    <w:rsid w:val="00140303"/>
    <w:rsid w:val="00147BF5"/>
    <w:rsid w:val="00150F7D"/>
    <w:rsid w:val="00162650"/>
    <w:rsid w:val="00166DDF"/>
    <w:rsid w:val="00182627"/>
    <w:rsid w:val="00186BEE"/>
    <w:rsid w:val="001B5D34"/>
    <w:rsid w:val="002460A8"/>
    <w:rsid w:val="00273AEA"/>
    <w:rsid w:val="00281F27"/>
    <w:rsid w:val="0029341D"/>
    <w:rsid w:val="002D40CF"/>
    <w:rsid w:val="002E5507"/>
    <w:rsid w:val="00316ED3"/>
    <w:rsid w:val="00320F04"/>
    <w:rsid w:val="00322A78"/>
    <w:rsid w:val="00326FF9"/>
    <w:rsid w:val="0033124D"/>
    <w:rsid w:val="003507F3"/>
    <w:rsid w:val="00383571"/>
    <w:rsid w:val="003D06FC"/>
    <w:rsid w:val="003D339D"/>
    <w:rsid w:val="003D7809"/>
    <w:rsid w:val="003E3861"/>
    <w:rsid w:val="00434F32"/>
    <w:rsid w:val="00497BB6"/>
    <w:rsid w:val="004A56B6"/>
    <w:rsid w:val="004C06EF"/>
    <w:rsid w:val="004E0B6C"/>
    <w:rsid w:val="004E2345"/>
    <w:rsid w:val="00500DD3"/>
    <w:rsid w:val="00500E0D"/>
    <w:rsid w:val="005112D7"/>
    <w:rsid w:val="00515CF0"/>
    <w:rsid w:val="00552131"/>
    <w:rsid w:val="00571833"/>
    <w:rsid w:val="005B042B"/>
    <w:rsid w:val="005B7401"/>
    <w:rsid w:val="005F43C2"/>
    <w:rsid w:val="00617BCF"/>
    <w:rsid w:val="006457AA"/>
    <w:rsid w:val="00654D3F"/>
    <w:rsid w:val="006805AC"/>
    <w:rsid w:val="00682E18"/>
    <w:rsid w:val="006D2C8D"/>
    <w:rsid w:val="006E2F5D"/>
    <w:rsid w:val="00702AEF"/>
    <w:rsid w:val="00713E67"/>
    <w:rsid w:val="00740A52"/>
    <w:rsid w:val="007809C6"/>
    <w:rsid w:val="007A7897"/>
    <w:rsid w:val="007D6235"/>
    <w:rsid w:val="00806665"/>
    <w:rsid w:val="00814DF4"/>
    <w:rsid w:val="00847F82"/>
    <w:rsid w:val="0089352F"/>
    <w:rsid w:val="008B1982"/>
    <w:rsid w:val="00925BB0"/>
    <w:rsid w:val="00964676"/>
    <w:rsid w:val="00965E7E"/>
    <w:rsid w:val="00966E60"/>
    <w:rsid w:val="009709CE"/>
    <w:rsid w:val="0097303E"/>
    <w:rsid w:val="00994CC6"/>
    <w:rsid w:val="0099511E"/>
    <w:rsid w:val="00A1337C"/>
    <w:rsid w:val="00A41918"/>
    <w:rsid w:val="00A65EEB"/>
    <w:rsid w:val="00A742E5"/>
    <w:rsid w:val="00A91D40"/>
    <w:rsid w:val="00AA0679"/>
    <w:rsid w:val="00AA183F"/>
    <w:rsid w:val="00AA28DB"/>
    <w:rsid w:val="00AD3317"/>
    <w:rsid w:val="00AE4FDF"/>
    <w:rsid w:val="00AE51D7"/>
    <w:rsid w:val="00AE592F"/>
    <w:rsid w:val="00B318D3"/>
    <w:rsid w:val="00B64B4E"/>
    <w:rsid w:val="00BB02A8"/>
    <w:rsid w:val="00BB42ED"/>
    <w:rsid w:val="00BE6A49"/>
    <w:rsid w:val="00BF2B69"/>
    <w:rsid w:val="00BF79AB"/>
    <w:rsid w:val="00C25CAD"/>
    <w:rsid w:val="00C74F83"/>
    <w:rsid w:val="00CA46A2"/>
    <w:rsid w:val="00CC4F8C"/>
    <w:rsid w:val="00CC567E"/>
    <w:rsid w:val="00CE00EC"/>
    <w:rsid w:val="00D1280F"/>
    <w:rsid w:val="00D32D8C"/>
    <w:rsid w:val="00D61E6F"/>
    <w:rsid w:val="00DB3692"/>
    <w:rsid w:val="00DF7E35"/>
    <w:rsid w:val="00E27D1A"/>
    <w:rsid w:val="00E574DE"/>
    <w:rsid w:val="00E732A5"/>
    <w:rsid w:val="00E96227"/>
    <w:rsid w:val="00EC25DA"/>
    <w:rsid w:val="00EC4D1F"/>
    <w:rsid w:val="00EF33EB"/>
    <w:rsid w:val="00F07322"/>
    <w:rsid w:val="00F21C31"/>
    <w:rsid w:val="00F307B6"/>
    <w:rsid w:val="00F33B56"/>
    <w:rsid w:val="00F346F4"/>
    <w:rsid w:val="00F67207"/>
    <w:rsid w:val="00F83E16"/>
    <w:rsid w:val="00F91B77"/>
    <w:rsid w:val="00FB106B"/>
    <w:rsid w:val="00FC7996"/>
    <w:rsid w:val="00FF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1F42BF"/>
  <w15:chartTrackingRefBased/>
  <w15:docId w15:val="{70987179-72C6-42A0-AD8C-99B92DE6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E2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316ED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6ED3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316ED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6ED3"/>
    <w:rPr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162650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814DF4"/>
    <w:pPr>
      <w:spacing w:before="100" w:beforeAutospacing="1" w:after="100" w:afterAutospacing="1"/>
    </w:pPr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383571"/>
    <w:pPr>
      <w:widowControl w:val="0"/>
      <w:autoSpaceDE w:val="0"/>
      <w:autoSpaceDN w:val="0"/>
      <w:ind w:left="990"/>
    </w:pPr>
    <w:rPr>
      <w:sz w:val="22"/>
      <w:szCs w:val="22"/>
      <w:lang w:eastAsia="en-US"/>
    </w:rPr>
  </w:style>
  <w:style w:type="table" w:customStyle="1" w:styleId="Tabellrutnt1">
    <w:name w:val="Tabellrutnät1"/>
    <w:basedOn w:val="Normaltabell"/>
    <w:next w:val="Tabellrutnt"/>
    <w:uiPriority w:val="39"/>
    <w:rsid w:val="00FB106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82E1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82E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c.su.se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ol4322\Box%20Sync\Hemsidan\Mall%20laborationsbeskrivnin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8516D-0850-4D6A-8DF4-2C84D81A1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laborationsbeskrivning.dotx</Template>
  <TotalTime>4</TotalTime>
  <Pages>3</Pages>
  <Words>740</Words>
  <Characters>3926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Förslag till labratioesbeskrivning</vt:lpstr>
      <vt:lpstr>Förslag till labratioesbeskrivning</vt:lpstr>
    </vt:vector>
  </TitlesOfParts>
  <Company>SU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Förslag till labratioesbeskrivning</dc:title>
  <dc:subject/>
  <dc:creator>Jenny Olander</dc:creator>
  <cp:keywords/>
  <cp:lastModifiedBy>Jenny Olander</cp:lastModifiedBy>
  <cp:revision>3</cp:revision>
  <cp:lastPrinted>2017-02-23T18:04:00Z</cp:lastPrinted>
  <dcterms:created xsi:type="dcterms:W3CDTF">2021-02-09T14:46:00Z</dcterms:created>
  <dcterms:modified xsi:type="dcterms:W3CDTF">2021-02-15T09:30:00Z</dcterms:modified>
</cp:coreProperties>
</file>