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F3" w:rsidRDefault="00067D67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050" wp14:editId="124E8269">
                <wp:simplePos x="0" y="0"/>
                <wp:positionH relativeFrom="margin">
                  <wp:align>left</wp:align>
                </wp:positionH>
                <wp:positionV relativeFrom="topMargin">
                  <wp:posOffset>461645</wp:posOffset>
                </wp:positionV>
                <wp:extent cx="1533525" cy="164465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60" w:rsidRDefault="00966E60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Default="002D6889" w:rsidP="0097303E">
                            <w:pPr>
                              <w:ind w:left="-142"/>
                            </w:pPr>
                          </w:p>
                          <w:p w:rsidR="002D6889" w:rsidRPr="002D6889" w:rsidRDefault="002D6889" w:rsidP="002D688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D688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="00067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</w:t>
                            </w:r>
                            <w:r w:rsidR="00067D67" w:rsidRPr="00067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svenskhalsokost.se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1705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6.35pt;width:120.75pt;height:12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" filled="f" stroked="f">
                <v:textbox>
                  <w:txbxContent>
                    <w:p w:rsidR="00966E60" w:rsidRDefault="00966E60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Default="002D6889" w:rsidP="0097303E">
                      <w:pPr>
                        <w:ind w:left="-142"/>
                      </w:pPr>
                    </w:p>
                    <w:p w:rsidR="002D6889" w:rsidRPr="002D6889" w:rsidRDefault="002D6889" w:rsidP="002D6889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2D688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Foto: </w:t>
                      </w:r>
                      <w:r w:rsidR="00067D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</w:t>
                      </w:r>
                      <w:r w:rsidR="00067D67" w:rsidRPr="00067D6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svenskhalsokost.se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69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485900" cy="1485900"/>
            <wp:effectExtent l="0" t="0" r="0" b="0"/>
            <wp:wrapNone/>
            <wp:docPr id="3" name="Picture 3" descr="Handla badbomb med exotisk doft hos | Svensk Hälso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la badbomb med exotisk doft hos | Svensk Hälsok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833" w:rsidRDefault="008D0833" w:rsidP="00D2697D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</w:p>
    <w:p w:rsidR="00D2697D" w:rsidRDefault="00D2697D" w:rsidP="00D2697D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  <w:bookmarkStart w:id="0" w:name="_GoBack"/>
      <w:bookmarkEnd w:id="0"/>
      <w:proofErr w:type="spellStart"/>
      <w:r>
        <w:rPr>
          <w:rFonts w:ascii="Geneva" w:hAnsi="Geneva"/>
          <w:sz w:val="40"/>
          <w:szCs w:val="40"/>
        </w:rPr>
        <w:t>Badbomb</w:t>
      </w:r>
      <w:proofErr w:type="spellEnd"/>
    </w:p>
    <w:p w:rsidR="00067D67" w:rsidRPr="00BE6A49" w:rsidRDefault="00067D67" w:rsidP="00D2697D">
      <w:pPr>
        <w:spacing w:after="360"/>
        <w:ind w:right="249"/>
        <w:jc w:val="right"/>
        <w:rPr>
          <w:rFonts w:ascii="Geneva" w:hAnsi="Geneva"/>
          <w:sz w:val="40"/>
          <w:szCs w:val="40"/>
        </w:rPr>
      </w:pPr>
    </w:p>
    <w:tbl>
      <w:tblPr>
        <w:tblStyle w:val="TableGrid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:rsidTr="00067D67">
        <w:tc>
          <w:tcPr>
            <w:tcW w:w="1867" w:type="dxa"/>
          </w:tcPr>
          <w:p w:rsidR="004E2345" w:rsidRPr="00654D3F" w:rsidRDefault="00273AEA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:rsidR="004E2345" w:rsidRPr="00D2697D" w:rsidRDefault="00D2697D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7E3E">
              <w:rPr>
                <w:rFonts w:asciiTheme="minorHAnsi" w:hAnsiTheme="minorHAnsi"/>
                <w:sz w:val="22"/>
                <w:szCs w:val="22"/>
              </w:rPr>
              <w:t xml:space="preserve">Det är kul när det fräser och far runt i badkaret innan man hoppar i badet. </w:t>
            </w:r>
            <w:r>
              <w:rPr>
                <w:rFonts w:asciiTheme="minorHAnsi" w:hAnsiTheme="minorHAnsi"/>
                <w:sz w:val="22"/>
                <w:szCs w:val="22"/>
              </w:rPr>
              <w:t>Här är ett enkelt recept på hur man kan göra enkla badbomber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>. Brusande och väldoftande!</w:t>
            </w:r>
          </w:p>
        </w:tc>
      </w:tr>
      <w:tr w:rsidR="00BE6A49" w:rsidTr="00067D67">
        <w:tc>
          <w:tcPr>
            <w:tcW w:w="1867" w:type="dxa"/>
          </w:tcPr>
          <w:p w:rsidR="004E2345" w:rsidRPr="00654D3F" w:rsidRDefault="004E234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:rsidR="00D2697D" w:rsidRPr="001F7E3E" w:rsidRDefault="00D2697D" w:rsidP="00D2697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7E3E">
              <w:rPr>
                <w:rFonts w:asciiTheme="minorHAnsi" w:hAnsiTheme="minorHAnsi"/>
                <w:sz w:val="22"/>
                <w:szCs w:val="22"/>
              </w:rPr>
              <w:t xml:space="preserve">Citronsyra, 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>ikarbonat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och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oliv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>olja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Eventuellt kan du även tillsätta parfym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 xml:space="preserve">, karamellfärg och </w:t>
            </w:r>
            <w:proofErr w:type="spellStart"/>
            <w:r w:rsidRPr="001F7E3E">
              <w:rPr>
                <w:rFonts w:asciiTheme="minorHAnsi" w:hAnsiTheme="minorHAnsi"/>
                <w:sz w:val="22"/>
                <w:szCs w:val="22"/>
              </w:rPr>
              <w:t>pottpurri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(torkade blomblad)</w:t>
            </w:r>
            <w:r w:rsidRPr="001F7E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345" w:rsidRPr="00C70AC9" w:rsidRDefault="00D2697D" w:rsidP="00D2697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7E3E">
              <w:rPr>
                <w:rFonts w:asciiTheme="minorHAnsi" w:hAnsiTheme="minorHAnsi"/>
                <w:sz w:val="22"/>
                <w:szCs w:val="22"/>
              </w:rPr>
              <w:t xml:space="preserve">Förkortningar och mått: Msk = matsked volymen är 15 ml. </w:t>
            </w:r>
          </w:p>
        </w:tc>
      </w:tr>
      <w:tr w:rsidR="00BE6A49" w:rsidTr="00067D67">
        <w:tc>
          <w:tcPr>
            <w:tcW w:w="1867" w:type="dxa"/>
          </w:tcPr>
          <w:p w:rsidR="004E2345" w:rsidRPr="00654D3F" w:rsidRDefault="000B6FC2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:rsidR="004E2345" w:rsidRPr="003507F3" w:rsidRDefault="00D2697D" w:rsidP="00F073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Var försiktig så att du inte får bikarbonat eller citronsyra i ögonen.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4E2345"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lärare.</w:t>
            </w:r>
          </w:p>
        </w:tc>
      </w:tr>
      <w:tr w:rsidR="00BE6A49" w:rsidTr="00067D67">
        <w:tc>
          <w:tcPr>
            <w:tcW w:w="1867" w:type="dxa"/>
          </w:tcPr>
          <w:p w:rsidR="004E2345" w:rsidRPr="00654D3F" w:rsidRDefault="004E2345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:rsidR="00D2697D" w:rsidRDefault="00D2697D" w:rsidP="00D2697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2697D">
              <w:rPr>
                <w:rFonts w:asciiTheme="minorHAnsi" w:hAnsiTheme="minorHAnsi"/>
                <w:sz w:val="22"/>
                <w:szCs w:val="22"/>
              </w:rPr>
              <w:t>Blanda 4 msk bikarbonat och 2 msk citronsyra i en skål.</w:t>
            </w:r>
          </w:p>
          <w:p w:rsidR="00D2697D" w:rsidRDefault="00D2697D" w:rsidP="00D2697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2697D">
              <w:rPr>
                <w:rFonts w:asciiTheme="minorHAnsi" w:hAnsiTheme="minorHAnsi"/>
                <w:sz w:val="22"/>
                <w:szCs w:val="22"/>
              </w:rPr>
              <w:t xml:space="preserve">Häll i </w:t>
            </w:r>
            <w:proofErr w:type="gramStart"/>
            <w:r w:rsidRPr="00D2697D">
              <w:rPr>
                <w:rFonts w:asciiTheme="minorHAnsi" w:hAnsiTheme="minorHAnsi"/>
                <w:sz w:val="22"/>
                <w:szCs w:val="22"/>
              </w:rPr>
              <w:t>2-3</w:t>
            </w:r>
            <w:proofErr w:type="gramEnd"/>
            <w:r w:rsidRPr="00D2697D">
              <w:rPr>
                <w:rFonts w:asciiTheme="minorHAnsi" w:hAnsiTheme="minorHAnsi"/>
                <w:sz w:val="22"/>
                <w:szCs w:val="22"/>
              </w:rPr>
              <w:t xml:space="preserve"> msk olivolja.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697D">
              <w:rPr>
                <w:rFonts w:asciiTheme="minorHAnsi" w:hAnsiTheme="minorHAnsi"/>
                <w:sz w:val="22"/>
                <w:szCs w:val="22"/>
              </w:rPr>
              <w:t xml:space="preserve">Eventuellt kan man tillsätta en droppe parfym, några droppar karamellfärg och lite </w:t>
            </w:r>
            <w:proofErr w:type="spellStart"/>
            <w:r w:rsidRPr="00D2697D">
              <w:rPr>
                <w:rFonts w:asciiTheme="minorHAnsi" w:hAnsiTheme="minorHAnsi"/>
                <w:sz w:val="22"/>
                <w:szCs w:val="22"/>
              </w:rPr>
              <w:t>pottpurri</w:t>
            </w:r>
            <w:proofErr w:type="spellEnd"/>
            <w:r w:rsidRPr="00D2697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697D">
              <w:rPr>
                <w:rFonts w:asciiTheme="minorHAnsi" w:hAnsiTheme="minorHAnsi"/>
                <w:sz w:val="22"/>
                <w:szCs w:val="22"/>
              </w:rPr>
              <w:t>Rör runt försiktigt för att binda ingredienserna.</w:t>
            </w:r>
          </w:p>
          <w:p w:rsidR="00D2697D" w:rsidRDefault="00D2697D" w:rsidP="00D2697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2697D">
              <w:rPr>
                <w:rFonts w:asciiTheme="minorHAnsi" w:hAnsiTheme="minorHAnsi"/>
                <w:sz w:val="22"/>
                <w:szCs w:val="22"/>
              </w:rPr>
              <w:t>Forma till en boll. Låt bollen torka</w:t>
            </w:r>
            <w:r w:rsidR="00C70AC9">
              <w:rPr>
                <w:rFonts w:asciiTheme="minorHAnsi" w:hAnsiTheme="minorHAnsi"/>
                <w:sz w:val="22"/>
                <w:szCs w:val="22"/>
              </w:rPr>
              <w:t xml:space="preserve"> ca ett dygn.</w:t>
            </w:r>
            <w:r w:rsidRPr="00D2697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2697D" w:rsidRPr="00D2697D" w:rsidRDefault="00D2697D" w:rsidP="00D2697D">
            <w:pPr>
              <w:pStyle w:val="ListParagraph"/>
              <w:spacing w:before="120" w:after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697D">
              <w:rPr>
                <w:rFonts w:asciiTheme="minorHAnsi" w:hAnsiTheme="minorHAnsi"/>
                <w:sz w:val="22"/>
                <w:szCs w:val="22"/>
              </w:rPr>
              <w:t>Badbomben förvaras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därefter</w:t>
            </w:r>
            <w:r w:rsidRPr="00D2697D">
              <w:rPr>
                <w:rFonts w:asciiTheme="minorHAnsi" w:hAnsiTheme="minorHAnsi"/>
                <w:sz w:val="22"/>
                <w:szCs w:val="22"/>
              </w:rPr>
              <w:t xml:space="preserve"> lufttätt t.ex. i en plastburk eller plastpåse, tills det är dags att släppa ner den i badkaret.</w:t>
            </w:r>
          </w:p>
        </w:tc>
      </w:tr>
    </w:tbl>
    <w:p w:rsidR="00654D3F" w:rsidRDefault="00654D3F" w:rsidP="00F07322">
      <w:pPr>
        <w:spacing w:before="120"/>
        <w:rPr>
          <w:rFonts w:ascii="Calibri" w:hAnsi="Calibri" w:cs="Calibri"/>
          <w:b/>
          <w:bCs/>
        </w:rPr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C70AC9" w:rsidRDefault="00C70AC9" w:rsidP="00F07322">
      <w:pPr>
        <w:spacing w:before="120"/>
      </w:pPr>
    </w:p>
    <w:p w:rsidR="00F91B77" w:rsidRDefault="00F91B77" w:rsidP="00C70AC9">
      <w:pPr>
        <w:spacing w:before="120"/>
      </w:pPr>
    </w:p>
    <w:p w:rsidR="00C70AC9" w:rsidRPr="004E2345" w:rsidRDefault="00C70AC9" w:rsidP="00C70AC9">
      <w:pPr>
        <w:spacing w:before="120"/>
        <w:rPr>
          <w:i/>
        </w:rPr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:rsidTr="00067D67">
        <w:tc>
          <w:tcPr>
            <w:tcW w:w="9498" w:type="dxa"/>
            <w:gridSpan w:val="2"/>
          </w:tcPr>
          <w:p w:rsidR="00EF33EB" w:rsidRPr="00654D3F" w:rsidRDefault="00273AEA" w:rsidP="00F07322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lastRenderedPageBreak/>
              <w:t>Till läraren</w:t>
            </w:r>
          </w:p>
        </w:tc>
      </w:tr>
      <w:tr w:rsidR="00273AEA" w:rsidTr="00067D67">
        <w:tc>
          <w:tcPr>
            <w:tcW w:w="1843" w:type="dxa"/>
          </w:tcPr>
          <w:p w:rsidR="00EF33EB" w:rsidRPr="00654D3F" w:rsidRDefault="00654D3F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Underlag för riskbedömning</w:t>
            </w:r>
            <w:r w:rsidR="000B6FC2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:rsidR="00D2697D" w:rsidRPr="00654D3F" w:rsidRDefault="00D2697D" w:rsidP="00F073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Citronsyra i pulverform är märkt ”skadlig” eftersom den kan orsaka allvarlig ögonirritation.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Bikarbonat och rödkålssaft har ingen märkning. </w:t>
            </w:r>
            <w:r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läraren</w:t>
            </w:r>
          </w:p>
        </w:tc>
      </w:tr>
      <w:tr w:rsidR="00273AEA" w:rsidTr="00067D67">
        <w:tc>
          <w:tcPr>
            <w:tcW w:w="1843" w:type="dxa"/>
          </w:tcPr>
          <w:p w:rsidR="00654D3F" w:rsidRPr="00654D3F" w:rsidRDefault="00654D3F" w:rsidP="00F07322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:rsidR="00D2697D" w:rsidRDefault="00D2697D" w:rsidP="00D2697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F7E3E">
              <w:rPr>
                <w:rFonts w:asciiTheme="minorHAnsi" w:hAnsiTheme="minorHAnsi"/>
                <w:sz w:val="22"/>
                <w:szCs w:val="22"/>
              </w:rPr>
              <w:t>Det bildas koldioxid när badbollen kommer i kontakt med vatten.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2697D" w:rsidRPr="00851864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reaktion med</w:t>
            </w:r>
            <w:r w:rsidRPr="00851864">
              <w:rPr>
                <w:rFonts w:asciiTheme="minorHAnsi" w:hAnsiTheme="minorHAnsi" w:cstheme="minorHAnsi"/>
                <w:sz w:val="22"/>
                <w:szCs w:val="22"/>
              </w:rPr>
              <w:t xml:space="preserve"> vatten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sker följande reaktioner</w:t>
            </w:r>
            <w:r w:rsidRPr="008518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Bikarbonat (</w:t>
            </w:r>
            <w:r w:rsidRPr="002018AD">
              <w:rPr>
                <w:rFonts w:asciiTheme="minorHAnsi" w:hAnsiTheme="minorHAnsi"/>
                <w:snapToGrid w:val="0"/>
                <w:sz w:val="22"/>
                <w:szCs w:val="22"/>
              </w:rPr>
              <w:t>NaHCO</w:t>
            </w:r>
            <w:r w:rsidRPr="002018AD">
              <w:rPr>
                <w:rFonts w:asciiTheme="minorHAnsi" w:hAnsiTheme="minorHAnsi"/>
                <w:snapToGrid w:val="0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): NaHCO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→ Na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+ HCO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Citronsyra (C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): C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→ C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+ 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Därefter sker följande reaktion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HCO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- 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+ 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→ 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(kolsyra)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del av kolsyran bildar kolsyra genom denna reaktion</w:t>
            </w:r>
          </w:p>
          <w:p w:rsidR="00D2697D" w:rsidRPr="00E976B3" w:rsidRDefault="00D2697D" w:rsidP="00D269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 → H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 xml:space="preserve">O + </w:t>
            </w:r>
            <w:proofErr w:type="gramStart"/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E976B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E976B3">
              <w:rPr>
                <w:rFonts w:asciiTheme="minorHAnsi" w:hAnsiTheme="minorHAnsi" w:cstheme="minorHAnsi"/>
                <w:sz w:val="22"/>
                <w:szCs w:val="22"/>
              </w:rPr>
              <w:t>gas)</w:t>
            </w:r>
          </w:p>
          <w:p w:rsidR="00654D3F" w:rsidRPr="00654D3F" w:rsidRDefault="00D2697D" w:rsidP="00D2697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Olivoljan deltar inte i de kemiska reaktionerna.</w:t>
            </w:r>
          </w:p>
        </w:tc>
      </w:tr>
    </w:tbl>
    <w:p w:rsidR="00D2697D" w:rsidRPr="003507F3" w:rsidRDefault="00D2697D" w:rsidP="00D2697D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D2697D" w:rsidRPr="00EF33EB" w:rsidRDefault="00D2697D" w:rsidP="00EF33EB">
      <w:pPr>
        <w:spacing w:after="120"/>
        <w:ind w:left="720"/>
        <w:rPr>
          <w:i/>
        </w:rPr>
      </w:pPr>
    </w:p>
    <w:sectPr w:rsidR="00D2697D" w:rsidRPr="00EF33EB" w:rsidSect="0097303E">
      <w:footerReference w:type="default" r:id="rId8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36" w:rsidRDefault="00521736" w:rsidP="00316ED3">
      <w:r>
        <w:separator/>
      </w:r>
    </w:p>
  </w:endnote>
  <w:endnote w:type="continuationSeparator" w:id="0">
    <w:p w:rsidR="00521736" w:rsidRDefault="00521736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6CC24045" wp14:editId="73288FEC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626507C" wp14:editId="36EA99B6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</w:t>
    </w:r>
    <w:proofErr w:type="gramStart"/>
    <w:r w:rsidRPr="00F346F4">
      <w:rPr>
        <w:rFonts w:ascii="Geneva" w:hAnsi="Geneva"/>
        <w:sz w:val="18"/>
        <w:szCs w:val="18"/>
      </w:rPr>
      <w:t>6,H</w:t>
    </w:r>
    <w:proofErr w:type="gramEnd"/>
    <w:r w:rsidRPr="00F346F4">
      <w:rPr>
        <w:rFonts w:ascii="Geneva" w:hAnsi="Geneva"/>
        <w:sz w:val="18"/>
        <w:szCs w:val="18"/>
      </w:rPr>
      <w:t>]</w:t>
    </w:r>
  </w:p>
  <w:p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</w:t>
    </w:r>
    <w:r w:rsidR="00067D67">
      <w:rPr>
        <w:rFonts w:ascii="Geneva" w:hAnsi="Geneva"/>
        <w:sz w:val="18"/>
        <w:szCs w:val="18"/>
      </w:rPr>
      <w:t>21</w:t>
    </w:r>
    <w:r>
      <w:rPr>
        <w:rFonts w:ascii="Geneva" w:hAnsi="Geneva"/>
        <w:sz w:val="18"/>
        <w:szCs w:val="18"/>
      </w:rPr>
      <w:t>-0</w:t>
    </w:r>
    <w:r w:rsidR="00067D67">
      <w:rPr>
        <w:rFonts w:ascii="Geneva" w:hAnsi="Geneva"/>
        <w:sz w:val="18"/>
        <w:szCs w:val="18"/>
      </w:rPr>
      <w:t>4</w:t>
    </w:r>
    <w:r>
      <w:rPr>
        <w:rFonts w:ascii="Geneva" w:hAnsi="Geneva"/>
        <w:sz w:val="18"/>
        <w:szCs w:val="18"/>
      </w:rPr>
      <w:t>-</w:t>
    </w:r>
    <w:r w:rsidR="00067D67">
      <w:rPr>
        <w:rFonts w:ascii="Geneva" w:hAnsi="Geneva"/>
        <w:sz w:val="18"/>
        <w:szCs w:val="18"/>
      </w:rPr>
      <w:t>12</w:t>
    </w:r>
  </w:p>
  <w:p w:rsidR="00162650" w:rsidRPr="00F346F4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ink"/>
          <w:rFonts w:ascii="Geneva" w:hAnsi="Geneva"/>
          <w:sz w:val="22"/>
          <w:szCs w:val="22"/>
        </w:rPr>
        <w:t>www.krc.su.se</w:t>
      </w:r>
    </w:hyperlink>
  </w:p>
  <w:p w:rsidR="00A91D40" w:rsidRPr="00162650" w:rsidRDefault="00A91D40" w:rsidP="0016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36" w:rsidRDefault="00521736" w:rsidP="00316ED3">
      <w:r>
        <w:separator/>
      </w:r>
    </w:p>
  </w:footnote>
  <w:footnote w:type="continuationSeparator" w:id="0">
    <w:p w:rsidR="00521736" w:rsidRDefault="00521736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5A40"/>
    <w:multiLevelType w:val="multilevel"/>
    <w:tmpl w:val="39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512D2"/>
    <w:multiLevelType w:val="hybridMultilevel"/>
    <w:tmpl w:val="D9842E04"/>
    <w:lvl w:ilvl="0" w:tplc="9E28C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89"/>
    <w:rsid w:val="00067D67"/>
    <w:rsid w:val="000B6FC2"/>
    <w:rsid w:val="000C31E6"/>
    <w:rsid w:val="00115A27"/>
    <w:rsid w:val="001350D5"/>
    <w:rsid w:val="00140303"/>
    <w:rsid w:val="00147BF5"/>
    <w:rsid w:val="00150F7D"/>
    <w:rsid w:val="00162650"/>
    <w:rsid w:val="00182627"/>
    <w:rsid w:val="001B5D34"/>
    <w:rsid w:val="00273AEA"/>
    <w:rsid w:val="002D40CF"/>
    <w:rsid w:val="002D6889"/>
    <w:rsid w:val="002E5507"/>
    <w:rsid w:val="00316ED3"/>
    <w:rsid w:val="00326FF9"/>
    <w:rsid w:val="003507F3"/>
    <w:rsid w:val="003D06FC"/>
    <w:rsid w:val="003D339D"/>
    <w:rsid w:val="00434F32"/>
    <w:rsid w:val="004C06EF"/>
    <w:rsid w:val="004E0B6C"/>
    <w:rsid w:val="004E2345"/>
    <w:rsid w:val="00500E0D"/>
    <w:rsid w:val="005112D7"/>
    <w:rsid w:val="00515CF0"/>
    <w:rsid w:val="00521736"/>
    <w:rsid w:val="00571833"/>
    <w:rsid w:val="00606EB5"/>
    <w:rsid w:val="00617BCF"/>
    <w:rsid w:val="006457AA"/>
    <w:rsid w:val="00654D3F"/>
    <w:rsid w:val="006805AC"/>
    <w:rsid w:val="00702AEF"/>
    <w:rsid w:val="00713E67"/>
    <w:rsid w:val="00740A52"/>
    <w:rsid w:val="007809C6"/>
    <w:rsid w:val="007D6235"/>
    <w:rsid w:val="00806665"/>
    <w:rsid w:val="0089352F"/>
    <w:rsid w:val="008B1982"/>
    <w:rsid w:val="008D0833"/>
    <w:rsid w:val="00925BB0"/>
    <w:rsid w:val="00965E7E"/>
    <w:rsid w:val="00966E60"/>
    <w:rsid w:val="0097303E"/>
    <w:rsid w:val="00994CC6"/>
    <w:rsid w:val="0099511E"/>
    <w:rsid w:val="00A1337C"/>
    <w:rsid w:val="00A91D40"/>
    <w:rsid w:val="00AE51D7"/>
    <w:rsid w:val="00AE592F"/>
    <w:rsid w:val="00AF547B"/>
    <w:rsid w:val="00B64B4E"/>
    <w:rsid w:val="00BB02A8"/>
    <w:rsid w:val="00BE6A49"/>
    <w:rsid w:val="00C25CAD"/>
    <w:rsid w:val="00C70AC9"/>
    <w:rsid w:val="00CA46A2"/>
    <w:rsid w:val="00CC567E"/>
    <w:rsid w:val="00CE00EC"/>
    <w:rsid w:val="00D2697D"/>
    <w:rsid w:val="00D92B14"/>
    <w:rsid w:val="00DB3692"/>
    <w:rsid w:val="00DF7E35"/>
    <w:rsid w:val="00E27D1A"/>
    <w:rsid w:val="00E574DE"/>
    <w:rsid w:val="00E732A5"/>
    <w:rsid w:val="00EC4D1F"/>
    <w:rsid w:val="00EF33EB"/>
    <w:rsid w:val="00F07322"/>
    <w:rsid w:val="00F21C31"/>
    <w:rsid w:val="00F346F4"/>
    <w:rsid w:val="00F83E16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55F47"/>
  <w15:chartTrackingRefBased/>
  <w15:docId w15:val="{2AD6D774-8959-4FF7-A949-950C75D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697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97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697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9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l4322\Box%20Sync\Hemsidan\Laborationer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2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Förslag till labratioesbeskrivning</vt:lpstr>
      <vt:lpstr>Förslag till labratioesbeskrivning</vt:lpstr>
      <vt:lpstr>Förslag till labratioesbeskrivning</vt:lpstr>
    </vt:vector>
  </TitlesOfParts>
  <Company>SU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Jenny Olander</dc:creator>
  <cp:keywords/>
  <cp:lastModifiedBy>Camilla Mattsson</cp:lastModifiedBy>
  <cp:revision>3</cp:revision>
  <cp:lastPrinted>2021-05-03T20:26:00Z</cp:lastPrinted>
  <dcterms:created xsi:type="dcterms:W3CDTF">2021-05-03T20:26:00Z</dcterms:created>
  <dcterms:modified xsi:type="dcterms:W3CDTF">2021-05-03T20:27:00Z</dcterms:modified>
</cp:coreProperties>
</file>