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78" w:rsidRDefault="000F2C78" w:rsidP="00BE6A49">
      <w:pPr>
        <w:ind w:left="284"/>
        <w:jc w:val="right"/>
        <w:rPr>
          <w:rFonts w:ascii="Geneva" w:hAnsi="Geneva"/>
          <w:sz w:val="40"/>
          <w:szCs w:val="40"/>
        </w:rPr>
      </w:pPr>
    </w:p>
    <w:p w:rsidR="003507F3" w:rsidRDefault="00BE6A49" w:rsidP="00BE6A49">
      <w:pPr>
        <w:ind w:left="284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050" wp14:editId="124E8269">
                <wp:simplePos x="0" y="0"/>
                <wp:positionH relativeFrom="margin">
                  <wp:align>left</wp:align>
                </wp:positionH>
                <wp:positionV relativeFrom="topMargin">
                  <wp:posOffset>461645</wp:posOffset>
                </wp:positionV>
                <wp:extent cx="2184400" cy="2063750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60" w:rsidRDefault="00CC1893" w:rsidP="00BA77E0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D86CE" wp14:editId="7DA9501E">
                                  <wp:extent cx="1615203" cy="1871133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31" r="186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149" cy="1908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705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0;margin-top:36.35pt;width:172pt;height:16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" filled="f" stroked="f">
                <v:textbox>
                  <w:txbxContent>
                    <w:p w:rsidR="00966E60" w:rsidRDefault="00CC1893" w:rsidP="00BA77E0">
                      <w:pPr>
                        <w:ind w:left="-142"/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F7D86CE" wp14:editId="7DA9501E">
                            <wp:extent cx="1615203" cy="1871133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31" r="186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7149" cy="1908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6A49" w:rsidRPr="00BE6A49" w:rsidRDefault="009B44FC" w:rsidP="009B44FC">
      <w:pPr>
        <w:spacing w:after="360"/>
        <w:ind w:right="249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t xml:space="preserve">Papperskromatografi </w:t>
      </w:r>
      <w:r>
        <w:rPr>
          <w:rFonts w:ascii="Geneva" w:hAnsi="Geneva"/>
          <w:sz w:val="40"/>
          <w:szCs w:val="40"/>
        </w:rPr>
        <w:br/>
      </w:r>
      <w:r w:rsidR="009C4ADC">
        <w:rPr>
          <w:rFonts w:ascii="Geneva" w:hAnsi="Geneva"/>
          <w:sz w:val="40"/>
          <w:szCs w:val="40"/>
        </w:rPr>
        <w:t xml:space="preserve">med </w:t>
      </w:r>
      <w:r w:rsidR="003D3005">
        <w:rPr>
          <w:rFonts w:ascii="Geneva" w:hAnsi="Geneva"/>
          <w:sz w:val="40"/>
          <w:szCs w:val="40"/>
        </w:rPr>
        <w:t>olik</w:t>
      </w:r>
      <w:r w:rsidR="00AD7E8C">
        <w:rPr>
          <w:rFonts w:ascii="Geneva" w:hAnsi="Geneva"/>
          <w:sz w:val="40"/>
          <w:szCs w:val="40"/>
        </w:rPr>
        <w:t>a pennor</w:t>
      </w:r>
    </w:p>
    <w:tbl>
      <w:tblPr>
        <w:tblStyle w:val="Tabellrutnt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2A12F6" w:rsidTr="00025D7F">
        <w:tc>
          <w:tcPr>
            <w:tcW w:w="1867" w:type="dxa"/>
          </w:tcPr>
          <w:p w:rsidR="004E2345" w:rsidRPr="00654D3F" w:rsidRDefault="00273AEA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Inledning</w:t>
            </w:r>
            <w:r w:rsidR="00EF33EB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1D7A3F" w:rsidRPr="00B94CBB" w:rsidRDefault="00B94CBB" w:rsidP="00B94CB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 hjälp av filtrerpapper och vatten ska du i denna laboration undersöka olika färgpennor.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Vad upptäcker du?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Kan du se några samband/mönster i dina resultat?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Får du några idéer om i vilka sammanhang man skulle kunna använda papperskromatografi?</w:t>
            </w:r>
            <w:r w:rsidR="001D7A3F" w:rsidRPr="00B94C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F6" w:rsidTr="00025D7F">
        <w:tc>
          <w:tcPr>
            <w:tcW w:w="1867" w:type="dxa"/>
          </w:tcPr>
          <w:p w:rsidR="004E2345" w:rsidRPr="00654D3F" w:rsidRDefault="004E2345" w:rsidP="00025D7F">
            <w:pPr>
              <w:spacing w:after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:rsidR="004E2345" w:rsidRPr="009122A0" w:rsidRDefault="00E1562F" w:rsidP="00025D7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Filterpapper, </w:t>
            </w:r>
            <w:r w:rsidR="009122A0">
              <w:rPr>
                <w:rFonts w:asciiTheme="minorHAnsi" w:hAnsiTheme="minorHAnsi" w:cstheme="minorHAnsi"/>
                <w:sz w:val="22"/>
                <w:szCs w:val="22"/>
              </w:rPr>
              <w:t xml:space="preserve">bägare,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 xml:space="preserve">urglas, </w:t>
            </w:r>
            <w:r w:rsidR="009122A0">
              <w:rPr>
                <w:rFonts w:asciiTheme="minorHAnsi" w:hAnsiTheme="minorHAnsi" w:cstheme="minorHAnsi"/>
                <w:sz w:val="22"/>
                <w:szCs w:val="22"/>
              </w:rPr>
              <w:t>blyertspenna, linjal</w:t>
            </w:r>
            <w:r w:rsidR="009C4A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>vatten</w:t>
            </w:r>
            <w:r w:rsidR="009122A0">
              <w:rPr>
                <w:rFonts w:asciiTheme="minorHAnsi" w:hAnsiTheme="minorHAnsi" w:cstheme="minorHAnsi"/>
                <w:sz w:val="22"/>
                <w:szCs w:val="22"/>
              </w:rPr>
              <w:t>. Olika tuschpennor</w:t>
            </w:r>
            <w:r w:rsidR="009C4ADC">
              <w:rPr>
                <w:rFonts w:asciiTheme="minorHAnsi" w:hAnsiTheme="minorHAnsi" w:cstheme="minorHAnsi"/>
                <w:sz w:val="22"/>
                <w:szCs w:val="22"/>
              </w:rPr>
              <w:t xml:space="preserve"> (gärna bruna och svarta), både vattenlösliga </w:t>
            </w:r>
            <w:r w:rsidR="009122A0">
              <w:rPr>
                <w:rFonts w:asciiTheme="minorHAnsi" w:hAnsiTheme="minorHAnsi" w:cstheme="minorHAnsi"/>
                <w:sz w:val="22"/>
                <w:szCs w:val="22"/>
              </w:rPr>
              <w:t>och vattenfasta.</w:t>
            </w:r>
          </w:p>
        </w:tc>
      </w:tr>
      <w:tr w:rsidR="002A12F6" w:rsidTr="00025D7F">
        <w:tc>
          <w:tcPr>
            <w:tcW w:w="1867" w:type="dxa"/>
          </w:tcPr>
          <w:p w:rsidR="004E2345" w:rsidRPr="00654D3F" w:rsidRDefault="000B6FC2" w:rsidP="00025D7F">
            <w:pPr>
              <w:spacing w:after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:rsidR="004E2345" w:rsidRPr="003507F3" w:rsidRDefault="004E2345" w:rsidP="00025D7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507F3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läraren.</w:t>
            </w:r>
          </w:p>
        </w:tc>
      </w:tr>
      <w:tr w:rsidR="002A12F6" w:rsidTr="00025D7F">
        <w:tc>
          <w:tcPr>
            <w:tcW w:w="1867" w:type="dxa"/>
          </w:tcPr>
          <w:p w:rsidR="004E2345" w:rsidRDefault="004E2345" w:rsidP="00025D7F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Utförande</w:t>
            </w:r>
          </w:p>
          <w:p w:rsidR="009C4ADC" w:rsidRDefault="009C4ADC" w:rsidP="00025D7F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9C4ADC" w:rsidRPr="00654D3F" w:rsidRDefault="009C4ADC" w:rsidP="00025D7F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660" w:type="dxa"/>
          </w:tcPr>
          <w:p w:rsidR="007C5FB4" w:rsidRPr="00025D7F" w:rsidRDefault="007C5FB4" w:rsidP="00025D7F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Klipp till en bit filterpapper som passar till din </w:t>
            </w:r>
            <w:r w:rsidR="00876DBA" w:rsidRPr="00025D7F">
              <w:rPr>
                <w:rFonts w:asciiTheme="minorHAnsi" w:hAnsiTheme="minorHAnsi" w:cstheme="minorHAnsi"/>
                <w:sz w:val="22"/>
                <w:szCs w:val="22"/>
              </w:rPr>
              <w:t>bägare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5FB4" w:rsidRPr="00025D7F" w:rsidRDefault="00025D7F" w:rsidP="00025D7F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Häll vatten i bägaren 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så att botten täcks. Sätt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urglaset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och låt den stå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en minut till dess att luften i bägaren blir full av vattenånga.</w:t>
            </w:r>
          </w:p>
          <w:p w:rsidR="007C5FB4" w:rsidRPr="00025D7F" w:rsidRDefault="007C5FB4" w:rsidP="00025D7F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>Rita e</w:t>
            </w:r>
            <w:r w:rsidR="00AD7E8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>linje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 xml:space="preserve">på kortsidan av </w:t>
            </w:r>
            <w:r w:rsidR="00AD7E8C">
              <w:rPr>
                <w:rFonts w:asciiTheme="minorHAnsi" w:hAnsiTheme="minorHAnsi" w:cstheme="minorHAnsi"/>
                <w:sz w:val="22"/>
                <w:szCs w:val="22"/>
              </w:rPr>
              <w:t xml:space="preserve">filterpapperet 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med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>blyerts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>pennan ca 1 cm från kanten</w:t>
            </w:r>
            <w:r w:rsidR="009C4ADC" w:rsidRPr="00025D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25D7F" w:rsidRPr="00025D7F" w:rsidRDefault="00025D7F" w:rsidP="00025D7F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Välj ut tre färgpennor. 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Sätt en </w:t>
            </w:r>
            <w:r w:rsidR="007C5FB4" w:rsidRPr="00025D7F">
              <w:rPr>
                <w:rFonts w:asciiTheme="minorHAnsi" w:hAnsiTheme="minorHAnsi" w:cstheme="minorHAnsi"/>
                <w:b/>
                <w:sz w:val="22"/>
                <w:szCs w:val="22"/>
              </w:rPr>
              <w:t>liten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fläck av </w:t>
            </w:r>
            <w:proofErr w:type="gramStart"/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>varje tuschpennan</w:t>
            </w:r>
            <w:proofErr w:type="gramEnd"/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längs med linjen.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Fläckarna ska inte vara närmare varandra än 0,5 cm.</w:t>
            </w:r>
          </w:p>
          <w:p w:rsidR="007C5FB4" w:rsidRPr="00025D7F" w:rsidRDefault="00025D7F" w:rsidP="00025D7F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Fäst </w:t>
            </w:r>
            <w:r w:rsidR="00AD7E8C">
              <w:rPr>
                <w:rFonts w:asciiTheme="minorHAnsi" w:hAnsiTheme="minorHAnsi" w:cstheme="minorHAnsi"/>
                <w:sz w:val="22"/>
                <w:szCs w:val="22"/>
              </w:rPr>
              <w:t>filterpapperet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överkanten enligt lärarens instruktioner, placera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t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bägaren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och sätt på locket. </w:t>
            </w:r>
          </w:p>
          <w:p w:rsidR="007C5FB4" w:rsidRPr="00025D7F" w:rsidRDefault="007C5FB4" w:rsidP="00025D7F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Avsluta kromatografin när vätskekanten här kommit nära övre kanter. </w:t>
            </w:r>
            <w:r w:rsidR="00CD4180">
              <w:rPr>
                <w:rFonts w:asciiTheme="minorHAnsi" w:hAnsiTheme="minorHAnsi" w:cstheme="minorHAnsi"/>
                <w:sz w:val="22"/>
                <w:szCs w:val="22"/>
              </w:rPr>
              <w:t>Vätskan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får inte ”gå över” kanten på pappret!</w:t>
            </w:r>
          </w:p>
          <w:p w:rsidR="004E2345" w:rsidRPr="00CD4180" w:rsidRDefault="00CD4180" w:rsidP="00CD4180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Titta på resultatet och försök besvara fråg</w:t>
            </w:r>
            <w:r w:rsidR="00B94CBB">
              <w:rPr>
                <w:rFonts w:asciiTheme="minorHAnsi" w:hAnsiTheme="minorHAnsi" w:cstheme="minorHAnsi"/>
                <w:sz w:val="22"/>
                <w:szCs w:val="22"/>
              </w:rPr>
              <w:t>orna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ovan.</w:t>
            </w:r>
          </w:p>
        </w:tc>
      </w:tr>
    </w:tbl>
    <w:p w:rsidR="00654D3F" w:rsidRDefault="00654D3F" w:rsidP="00F07322">
      <w:pPr>
        <w:spacing w:before="120"/>
      </w:pPr>
    </w:p>
    <w:p w:rsidR="00AD7E8C" w:rsidRDefault="00AD7E8C" w:rsidP="00F07322">
      <w:pPr>
        <w:spacing w:before="120"/>
      </w:pPr>
    </w:p>
    <w:p w:rsidR="00AD7E8C" w:rsidRDefault="00AD7E8C" w:rsidP="00F07322">
      <w:pPr>
        <w:spacing w:before="120"/>
      </w:pPr>
    </w:p>
    <w:p w:rsidR="00AD7E8C" w:rsidRDefault="00AD7E8C" w:rsidP="00F07322">
      <w:pPr>
        <w:spacing w:before="120"/>
      </w:pPr>
    </w:p>
    <w:p w:rsidR="00AD7E8C" w:rsidRDefault="00AD7E8C" w:rsidP="00F07322">
      <w:pPr>
        <w:spacing w:before="120"/>
      </w:pPr>
    </w:p>
    <w:p w:rsidR="00B94CBB" w:rsidRDefault="00B94CBB" w:rsidP="00F07322">
      <w:pPr>
        <w:spacing w:before="120"/>
      </w:pPr>
    </w:p>
    <w:p w:rsidR="00AD7E8C" w:rsidRPr="00273AEA" w:rsidRDefault="00AD7E8C" w:rsidP="00F07322">
      <w:pPr>
        <w:spacing w:before="120"/>
      </w:pPr>
    </w:p>
    <w:p w:rsidR="00F91B77" w:rsidRPr="004E2345" w:rsidRDefault="00F91B77" w:rsidP="00CD4180">
      <w:pPr>
        <w:spacing w:before="120"/>
        <w:rPr>
          <w:i/>
        </w:rPr>
      </w:pPr>
    </w:p>
    <w:tbl>
      <w:tblPr>
        <w:tblStyle w:val="Tabellrutnt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71833" w:rsidTr="008319CB">
        <w:tc>
          <w:tcPr>
            <w:tcW w:w="9498" w:type="dxa"/>
            <w:gridSpan w:val="2"/>
          </w:tcPr>
          <w:p w:rsidR="00EF33EB" w:rsidRPr="00654D3F" w:rsidRDefault="00273AEA" w:rsidP="00F07322">
            <w:pPr>
              <w:spacing w:before="120" w:after="24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lastRenderedPageBreak/>
              <w:t>Till läraren</w:t>
            </w:r>
          </w:p>
        </w:tc>
      </w:tr>
      <w:tr w:rsidR="00876DBA" w:rsidRPr="00CD4180" w:rsidTr="008319CB">
        <w:tc>
          <w:tcPr>
            <w:tcW w:w="1843" w:type="dxa"/>
          </w:tcPr>
          <w:p w:rsidR="002F7C64" w:rsidRDefault="00210D38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Om metoden</w:t>
            </w:r>
          </w:p>
          <w:p w:rsidR="002F7C64" w:rsidRDefault="002F7C64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876DBA" w:rsidRPr="00CD4180" w:rsidRDefault="00876DBA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655" w:type="dxa"/>
          </w:tcPr>
          <w:p w:rsidR="002F7C64" w:rsidRDefault="002F7C64" w:rsidP="002F7C6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D3005">
              <w:rPr>
                <w:rFonts w:asciiTheme="minorHAnsi" w:hAnsiTheme="minorHAnsi"/>
                <w:sz w:val="22"/>
                <w:szCs w:val="22"/>
              </w:rPr>
              <w:t>Pappersk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D3005">
              <w:rPr>
                <w:rFonts w:asciiTheme="minorHAnsi" w:hAnsiTheme="minorHAnsi"/>
                <w:sz w:val="22"/>
                <w:szCs w:val="22"/>
              </w:rPr>
              <w:t xml:space="preserve">omatografi är en separationsmetod som bygger på att olika ämnen binder olika starkt till papper och </w:t>
            </w:r>
            <w:r>
              <w:rPr>
                <w:rFonts w:asciiTheme="minorHAnsi" w:hAnsiTheme="minorHAnsi"/>
                <w:sz w:val="22"/>
                <w:szCs w:val="22"/>
              </w:rPr>
              <w:t>lösningsmedel (i det här fallet vatten)</w:t>
            </w:r>
            <w:r w:rsidRPr="003D3005">
              <w:rPr>
                <w:rFonts w:asciiTheme="minorHAnsi" w:hAnsiTheme="minorHAnsi"/>
                <w:sz w:val="22"/>
                <w:szCs w:val="22"/>
              </w:rPr>
              <w:t xml:space="preserve"> när vätskan sugs upp i pappret. </w:t>
            </w:r>
          </w:p>
          <w:p w:rsidR="00876DBA" w:rsidRPr="00477F2C" w:rsidRDefault="002F7C64" w:rsidP="00F07322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B94CBB">
              <w:rPr>
                <w:rFonts w:asciiTheme="minorHAnsi" w:hAnsiTheme="minorHAnsi"/>
                <w:i/>
                <w:sz w:val="22"/>
                <w:szCs w:val="22"/>
              </w:rPr>
              <w:t>Uppgiften i den här laborationen är att undersöka om det med papperskromatografi går att urskilja olika färger i några olika färgpennor.</w:t>
            </w:r>
          </w:p>
        </w:tc>
      </w:tr>
      <w:tr w:rsidR="00273AEA" w:rsidRPr="00CD4180" w:rsidTr="008319CB">
        <w:tc>
          <w:tcPr>
            <w:tcW w:w="1843" w:type="dxa"/>
          </w:tcPr>
          <w:p w:rsidR="00654D3F" w:rsidRPr="00CD4180" w:rsidRDefault="00654D3F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CD4180">
              <w:rPr>
                <w:rFonts w:ascii="Geneva" w:hAnsi="Geneva"/>
                <w:sz w:val="22"/>
                <w:szCs w:val="22"/>
              </w:rPr>
              <w:t>Teori</w:t>
            </w:r>
          </w:p>
        </w:tc>
        <w:tc>
          <w:tcPr>
            <w:tcW w:w="7655" w:type="dxa"/>
          </w:tcPr>
          <w:p w:rsidR="003D3005" w:rsidRPr="00CD4180" w:rsidRDefault="003D3005" w:rsidP="00B94C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CD4180">
              <w:rPr>
                <w:rFonts w:asciiTheme="minorHAnsi" w:hAnsiTheme="minorHAnsi" w:cstheme="minorHAnsi"/>
                <w:sz w:val="22"/>
                <w:szCs w:val="22"/>
              </w:rPr>
              <w:t>Metoden går ut på att separera olika molekyler i en blandning från varandra genom att utnyttja deras olika egenskaper. Olika typer av kromatografi utnyttjar skillnader i molekylstorlek, laddning och förmåga att lösa sig i vatten etc.</w:t>
            </w:r>
          </w:p>
          <w:p w:rsidR="003D3005" w:rsidRPr="00CD4180" w:rsidRDefault="003D3005" w:rsidP="003D300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4180">
              <w:rPr>
                <w:rFonts w:asciiTheme="minorHAnsi" w:hAnsiTheme="minorHAnsi"/>
                <w:sz w:val="22"/>
                <w:szCs w:val="22"/>
              </w:rPr>
              <w:t xml:space="preserve">Papperskromatografi bygger på principen att ämnena binder olika starkt till pappret respektive den lösningsmedel som används. Ämnen som binder starkare till molekylerna i </w:t>
            </w:r>
            <w:r w:rsidR="00B94CBB">
              <w:rPr>
                <w:rFonts w:asciiTheme="minorHAnsi" w:hAnsiTheme="minorHAnsi"/>
                <w:sz w:val="22"/>
                <w:szCs w:val="22"/>
              </w:rPr>
              <w:t>lösningsmedlet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 xml:space="preserve"> följer med längre när vätskan sugs upp i pappret jämfört med ämnen som binder svagare till </w:t>
            </w:r>
            <w:r w:rsidR="00B94CBB">
              <w:rPr>
                <w:rFonts w:asciiTheme="minorHAnsi" w:hAnsiTheme="minorHAnsi"/>
                <w:sz w:val="22"/>
                <w:szCs w:val="22"/>
              </w:rPr>
              <w:t>lösningsmedlet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54D3F" w:rsidRPr="00CD4180" w:rsidRDefault="003D3005" w:rsidP="003D300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4180">
              <w:rPr>
                <w:rFonts w:asciiTheme="minorHAnsi" w:hAnsiTheme="minorHAnsi"/>
                <w:sz w:val="22"/>
                <w:szCs w:val="22"/>
              </w:rPr>
              <w:t xml:space="preserve">Ämnen som har svårt att lösa sig i vatten är </w:t>
            </w:r>
            <w:r w:rsidRPr="00CD4180">
              <w:rPr>
                <w:rFonts w:asciiTheme="minorHAnsi" w:hAnsiTheme="minorHAnsi"/>
                <w:i/>
                <w:sz w:val="22"/>
                <w:szCs w:val="22"/>
              </w:rPr>
              <w:t>hydrofoba</w:t>
            </w:r>
            <w:r w:rsidR="00C37C8D">
              <w:rPr>
                <w:rFonts w:asciiTheme="minorHAnsi" w:hAnsiTheme="minorHAnsi"/>
                <w:sz w:val="22"/>
                <w:szCs w:val="22"/>
              </w:rPr>
              <w:t>, ”vattenskyende”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 xml:space="preserve">. Ett exempel är olja. Hydrofoba molekyler har lättare att följa med oljeliknande </w:t>
            </w:r>
            <w:r w:rsidR="00B94CBB">
              <w:rPr>
                <w:rFonts w:asciiTheme="minorHAnsi" w:hAnsiTheme="minorHAnsi"/>
                <w:sz w:val="22"/>
                <w:szCs w:val="22"/>
              </w:rPr>
              <w:t>lösningsmedel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 xml:space="preserve">. Motsatsen är </w:t>
            </w:r>
            <w:r w:rsidRPr="00B94CBB">
              <w:rPr>
                <w:rFonts w:asciiTheme="minorHAnsi" w:hAnsiTheme="minorHAnsi"/>
                <w:i/>
                <w:sz w:val="22"/>
                <w:szCs w:val="22"/>
              </w:rPr>
              <w:t>hydrofila</w:t>
            </w:r>
            <w:r w:rsidR="00C37C8D">
              <w:rPr>
                <w:rFonts w:asciiTheme="minorHAnsi" w:hAnsiTheme="minorHAnsi"/>
                <w:sz w:val="22"/>
                <w:szCs w:val="22"/>
              </w:rPr>
              <w:t xml:space="preserve">, ”vattenälskande”, 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>molekyler som har lätt att lösa sig i vatten.</w:t>
            </w:r>
            <w:bookmarkEnd w:id="0"/>
          </w:p>
        </w:tc>
      </w:tr>
      <w:tr w:rsidR="006655D4" w:rsidRPr="00CD4180" w:rsidTr="009D0E49">
        <w:tc>
          <w:tcPr>
            <w:tcW w:w="1843" w:type="dxa"/>
          </w:tcPr>
          <w:p w:rsidR="006655D4" w:rsidRPr="00CD4180" w:rsidRDefault="006655D4" w:rsidP="009D0E49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CD4180">
              <w:rPr>
                <w:rFonts w:ascii="Geneva" w:hAnsi="Geneva"/>
                <w:sz w:val="22"/>
                <w:szCs w:val="22"/>
              </w:rPr>
              <w:t>Tips</w:t>
            </w:r>
          </w:p>
        </w:tc>
        <w:tc>
          <w:tcPr>
            <w:tcW w:w="7655" w:type="dxa"/>
          </w:tcPr>
          <w:p w:rsidR="006655D4" w:rsidRDefault="00B94CBB" w:rsidP="009D0E4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94CBB">
              <w:rPr>
                <w:rFonts w:asciiTheme="minorHAnsi" w:hAnsiTheme="minorHAnsi"/>
                <w:sz w:val="22"/>
                <w:szCs w:val="22"/>
              </w:rPr>
              <w:t>Testa både vattenlösliga och vattenfasta pennor.</w:t>
            </w:r>
          </w:p>
          <w:p w:rsidR="00477F2C" w:rsidRPr="00B94CBB" w:rsidRDefault="00477F2C" w:rsidP="009D0E4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4180">
              <w:rPr>
                <w:rFonts w:asciiTheme="minorHAnsi" w:hAnsiTheme="minorHAnsi"/>
                <w:sz w:val="22"/>
                <w:szCs w:val="22"/>
              </w:rPr>
              <w:t>Istället för bägare kan man använda ett dricksglas.</w:t>
            </w:r>
          </w:p>
        </w:tc>
      </w:tr>
      <w:tr w:rsidR="00DC2618" w:rsidRPr="00CD4180" w:rsidTr="008319CB">
        <w:tc>
          <w:tcPr>
            <w:tcW w:w="1843" w:type="dxa"/>
          </w:tcPr>
          <w:p w:rsidR="00DC2618" w:rsidRPr="00CD4180" w:rsidRDefault="006655D4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 xml:space="preserve">Exempel på resultat </w:t>
            </w:r>
          </w:p>
        </w:tc>
        <w:tc>
          <w:tcPr>
            <w:tcW w:w="7655" w:type="dxa"/>
          </w:tcPr>
          <w:p w:rsidR="00DC2618" w:rsidRPr="00CD4180" w:rsidRDefault="006655D4" w:rsidP="003D300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81280</wp:posOffset>
                  </wp:positionV>
                  <wp:extent cx="1665605" cy="2235200"/>
                  <wp:effectExtent l="0" t="0" r="0" b="0"/>
                  <wp:wrapSquare wrapText="bothSides"/>
                  <wp:docPr id="1" name="Bildobjekt 1" descr="cid:7a4dfb0e-1831-479e-948b-8eb32976e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mail_attachmentId22910" descr="cid:7a4dfb0e-1831-479e-948b-8eb32976e4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51" r="62746" b="9581"/>
                          <a:stretch/>
                        </pic:blipFill>
                        <pic:spPr bwMode="auto">
                          <a:xfrm>
                            <a:off x="0" y="0"/>
                            <a:ext cx="1665605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Undersökning av två bruna pennor varav en vattenlöslig (5, märke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Stabilo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och en permanent (4,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Identipen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73AEA" w:rsidRPr="00CD4180" w:rsidTr="008319CB">
        <w:tc>
          <w:tcPr>
            <w:tcW w:w="1843" w:type="dxa"/>
          </w:tcPr>
          <w:p w:rsidR="004E2345" w:rsidRPr="00CD4180" w:rsidRDefault="004E2345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655" w:type="dxa"/>
          </w:tcPr>
          <w:p w:rsidR="00CD4180" w:rsidRPr="00CD4180" w:rsidRDefault="00CD4180" w:rsidP="00F0732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567E" w:rsidRPr="00CD4180" w:rsidRDefault="00CC567E" w:rsidP="009C4ADC">
      <w:pPr>
        <w:spacing w:after="120"/>
        <w:ind w:left="720"/>
        <w:rPr>
          <w:rFonts w:asciiTheme="minorHAnsi" w:hAnsiTheme="minorHAnsi"/>
          <w:i/>
          <w:sz w:val="22"/>
          <w:szCs w:val="22"/>
        </w:rPr>
      </w:pPr>
    </w:p>
    <w:sectPr w:rsidR="00CC567E" w:rsidRPr="00CD4180" w:rsidSect="0097303E">
      <w:footerReference w:type="default" r:id="rId11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55" w:rsidRDefault="00F97455" w:rsidP="00316ED3">
      <w:r>
        <w:separator/>
      </w:r>
    </w:p>
  </w:endnote>
  <w:endnote w:type="continuationSeparator" w:id="0">
    <w:p w:rsidR="00F97455" w:rsidRDefault="00F97455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6CC24045" wp14:editId="73288FEC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626507C" wp14:editId="36EA99B6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[F-3,4-6]</w:t>
    </w:r>
  </w:p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</w:t>
    </w:r>
    <w:r w:rsidR="00CD4180">
      <w:rPr>
        <w:rFonts w:ascii="Geneva" w:hAnsi="Geneva"/>
        <w:sz w:val="18"/>
        <w:szCs w:val="18"/>
      </w:rPr>
      <w:t>20</w:t>
    </w:r>
    <w:r>
      <w:rPr>
        <w:rFonts w:ascii="Geneva" w:hAnsi="Geneva"/>
        <w:sz w:val="18"/>
        <w:szCs w:val="18"/>
      </w:rPr>
      <w:t>-0</w:t>
    </w:r>
    <w:r w:rsidR="00CD4180">
      <w:rPr>
        <w:rFonts w:ascii="Geneva" w:hAnsi="Geneva"/>
        <w:sz w:val="18"/>
        <w:szCs w:val="18"/>
      </w:rPr>
      <w:t>1</w:t>
    </w:r>
    <w:r>
      <w:rPr>
        <w:rFonts w:ascii="Geneva" w:hAnsi="Geneva"/>
        <w:sz w:val="18"/>
        <w:szCs w:val="18"/>
      </w:rPr>
      <w:t>-24</w:t>
    </w:r>
  </w:p>
  <w:p w:rsidR="00162650" w:rsidRPr="00F346F4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nk"/>
          <w:rFonts w:ascii="Geneva" w:hAnsi="Geneva"/>
          <w:sz w:val="22"/>
          <w:szCs w:val="22"/>
        </w:rPr>
        <w:t>www.krc.su.se</w:t>
      </w:r>
    </w:hyperlink>
  </w:p>
  <w:p w:rsidR="00A91D40" w:rsidRPr="00162650" w:rsidRDefault="00A91D40" w:rsidP="00162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55" w:rsidRDefault="00F97455" w:rsidP="00316ED3">
      <w:r>
        <w:separator/>
      </w:r>
    </w:p>
  </w:footnote>
  <w:footnote w:type="continuationSeparator" w:id="0">
    <w:p w:rsidR="00F97455" w:rsidRDefault="00F97455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B18"/>
    <w:multiLevelType w:val="hybridMultilevel"/>
    <w:tmpl w:val="396A09A8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60B7"/>
    <w:multiLevelType w:val="hybridMultilevel"/>
    <w:tmpl w:val="350A24BA"/>
    <w:lvl w:ilvl="0" w:tplc="041D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" w15:restartNumberingAfterBreak="0">
    <w:nsid w:val="32FD6359"/>
    <w:multiLevelType w:val="hybridMultilevel"/>
    <w:tmpl w:val="919C7D0C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DF6"/>
    <w:multiLevelType w:val="hybridMultilevel"/>
    <w:tmpl w:val="EB8AD1B2"/>
    <w:lvl w:ilvl="0" w:tplc="E1B8F64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6604E"/>
    <w:multiLevelType w:val="hybridMultilevel"/>
    <w:tmpl w:val="43E87A76"/>
    <w:lvl w:ilvl="0" w:tplc="42E225A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5"/>
    <w:rsid w:val="00025D7F"/>
    <w:rsid w:val="000A7388"/>
    <w:rsid w:val="000B6FC2"/>
    <w:rsid w:val="000C31E6"/>
    <w:rsid w:val="000F2C78"/>
    <w:rsid w:val="000F54B5"/>
    <w:rsid w:val="00115A27"/>
    <w:rsid w:val="001350D5"/>
    <w:rsid w:val="00140303"/>
    <w:rsid w:val="00147BF5"/>
    <w:rsid w:val="00150F7D"/>
    <w:rsid w:val="0016153E"/>
    <w:rsid w:val="00162650"/>
    <w:rsid w:val="00182627"/>
    <w:rsid w:val="001A60E3"/>
    <w:rsid w:val="001B5D34"/>
    <w:rsid w:val="001D7A3F"/>
    <w:rsid w:val="00210D38"/>
    <w:rsid w:val="00273AEA"/>
    <w:rsid w:val="002924B5"/>
    <w:rsid w:val="002A12F6"/>
    <w:rsid w:val="002B5F4C"/>
    <w:rsid w:val="002D40CF"/>
    <w:rsid w:val="002E5507"/>
    <w:rsid w:val="002F5EC8"/>
    <w:rsid w:val="002F7C64"/>
    <w:rsid w:val="00316ED3"/>
    <w:rsid w:val="00326FF9"/>
    <w:rsid w:val="003507F3"/>
    <w:rsid w:val="003D06FC"/>
    <w:rsid w:val="003D3005"/>
    <w:rsid w:val="003D339D"/>
    <w:rsid w:val="00415D8C"/>
    <w:rsid w:val="00434F32"/>
    <w:rsid w:val="00477F2C"/>
    <w:rsid w:val="004C06EF"/>
    <w:rsid w:val="004D62AB"/>
    <w:rsid w:val="004E0B6C"/>
    <w:rsid w:val="004E2345"/>
    <w:rsid w:val="00500E0D"/>
    <w:rsid w:val="005112D7"/>
    <w:rsid w:val="00515CF0"/>
    <w:rsid w:val="00527951"/>
    <w:rsid w:val="00571833"/>
    <w:rsid w:val="0059286C"/>
    <w:rsid w:val="00617BCF"/>
    <w:rsid w:val="006457AA"/>
    <w:rsid w:val="00654D3F"/>
    <w:rsid w:val="006655D4"/>
    <w:rsid w:val="006805AC"/>
    <w:rsid w:val="006A387C"/>
    <w:rsid w:val="00702AEF"/>
    <w:rsid w:val="0071209C"/>
    <w:rsid w:val="00713E67"/>
    <w:rsid w:val="00740A52"/>
    <w:rsid w:val="007809C6"/>
    <w:rsid w:val="007B2ABB"/>
    <w:rsid w:val="007C5FB4"/>
    <w:rsid w:val="007D6235"/>
    <w:rsid w:val="00806665"/>
    <w:rsid w:val="008319CB"/>
    <w:rsid w:val="00876DBA"/>
    <w:rsid w:val="0089352F"/>
    <w:rsid w:val="008942D0"/>
    <w:rsid w:val="008B1982"/>
    <w:rsid w:val="009122A0"/>
    <w:rsid w:val="00915DAA"/>
    <w:rsid w:val="00925BB0"/>
    <w:rsid w:val="00946C79"/>
    <w:rsid w:val="009648DC"/>
    <w:rsid w:val="00965E7E"/>
    <w:rsid w:val="00966E60"/>
    <w:rsid w:val="0097303E"/>
    <w:rsid w:val="00994CC6"/>
    <w:rsid w:val="0099511E"/>
    <w:rsid w:val="009B44FC"/>
    <w:rsid w:val="009C4ADC"/>
    <w:rsid w:val="00A1337C"/>
    <w:rsid w:val="00A84A37"/>
    <w:rsid w:val="00A91D40"/>
    <w:rsid w:val="00AD7E8C"/>
    <w:rsid w:val="00AE51D7"/>
    <w:rsid w:val="00AE592F"/>
    <w:rsid w:val="00AF65E0"/>
    <w:rsid w:val="00B64B4E"/>
    <w:rsid w:val="00B94CBB"/>
    <w:rsid w:val="00BA77E0"/>
    <w:rsid w:val="00BB02A8"/>
    <w:rsid w:val="00BC24A2"/>
    <w:rsid w:val="00BE1800"/>
    <w:rsid w:val="00BE6A49"/>
    <w:rsid w:val="00C06159"/>
    <w:rsid w:val="00C25CAD"/>
    <w:rsid w:val="00C37C8D"/>
    <w:rsid w:val="00C517F9"/>
    <w:rsid w:val="00C63B7A"/>
    <w:rsid w:val="00CA46A2"/>
    <w:rsid w:val="00CC1893"/>
    <w:rsid w:val="00CC567E"/>
    <w:rsid w:val="00CD4180"/>
    <w:rsid w:val="00CE00EC"/>
    <w:rsid w:val="00D52D14"/>
    <w:rsid w:val="00DA1C7D"/>
    <w:rsid w:val="00DB3692"/>
    <w:rsid w:val="00DC2618"/>
    <w:rsid w:val="00DF7E35"/>
    <w:rsid w:val="00E1562F"/>
    <w:rsid w:val="00E27D1A"/>
    <w:rsid w:val="00E508DF"/>
    <w:rsid w:val="00E574DE"/>
    <w:rsid w:val="00E66A0F"/>
    <w:rsid w:val="00E732A5"/>
    <w:rsid w:val="00E80B6A"/>
    <w:rsid w:val="00EC4D1F"/>
    <w:rsid w:val="00EF33EB"/>
    <w:rsid w:val="00F07322"/>
    <w:rsid w:val="00F21C31"/>
    <w:rsid w:val="00F346F4"/>
    <w:rsid w:val="00F43CE1"/>
    <w:rsid w:val="00F76D9C"/>
    <w:rsid w:val="00F83E16"/>
    <w:rsid w:val="00F91B77"/>
    <w:rsid w:val="00F97455"/>
    <w:rsid w:val="00FA504F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81AB2"/>
  <w15:chartTrackingRefBased/>
  <w15:docId w15:val="{D52E5E69-738C-4EEC-A506-58701CD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E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ED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265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D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7a4dfb0e-1831-479e-948b-8eb32976e4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l4322\Box%20Sync\Hemsidan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laborationsbeskrivning.dotx</Template>
  <TotalTime>13</TotalTime>
  <Pages>2</Pages>
  <Words>416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Jenny Olander</dc:creator>
  <cp:keywords/>
  <cp:lastModifiedBy>Jenny Olander</cp:lastModifiedBy>
  <cp:revision>4</cp:revision>
  <cp:lastPrinted>2017-02-23T18:04:00Z</cp:lastPrinted>
  <dcterms:created xsi:type="dcterms:W3CDTF">2021-11-25T15:05:00Z</dcterms:created>
  <dcterms:modified xsi:type="dcterms:W3CDTF">2021-11-25T15:18:00Z</dcterms:modified>
</cp:coreProperties>
</file>